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64" w:rsidRPr="001A22B0" w:rsidRDefault="00325A64" w:rsidP="00325A64">
      <w:pPr>
        <w:pStyle w:val="a3"/>
        <w:jc w:val="center"/>
      </w:pPr>
      <w:r w:rsidRPr="001A22B0">
        <w:rPr>
          <w:rFonts w:ascii="Times New Roman" w:eastAsia="Times New Roman" w:hAnsi="Times New Roman" w:cs="Times New Roman"/>
          <w:b/>
          <w:noProof/>
          <w:color w:val="000000"/>
          <w:spacing w:val="0"/>
          <w:sz w:val="36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-178025</wp:posOffset>
            </wp:positionH>
            <wp:positionV relativeFrom="paragraph">
              <wp:posOffset>42242</wp:posOffset>
            </wp:positionV>
            <wp:extent cx="6798310" cy="9348470"/>
            <wp:effectExtent l="0" t="0" r="254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93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092" w:rsidRPr="008E0092" w:rsidRDefault="008E0092" w:rsidP="008E0092">
      <w:pPr>
        <w:pStyle w:val="a3"/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</w:rPr>
        <w:lastRenderedPageBreak/>
        <w:t> </w:t>
      </w:r>
      <w:r w:rsidRPr="008E009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8E0092" w:rsidRPr="008E0092" w:rsidRDefault="008E0092" w:rsidP="008E0092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009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Рабочая программа учебного </w:t>
      </w:r>
      <w:proofErr w:type="gramStart"/>
      <w:r w:rsidRPr="008E009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предмета </w:t>
      </w:r>
      <w:r w:rsidRPr="008E0092">
        <w:rPr>
          <w:rFonts w:asciiTheme="minorHAnsi" w:hAnsiTheme="minorHAnsi" w:cstheme="minorHAnsi"/>
          <w:color w:val="000000"/>
          <w:sz w:val="24"/>
          <w:szCs w:val="24"/>
        </w:rPr>
        <w:t xml:space="preserve"> «</w:t>
      </w:r>
      <w:proofErr w:type="gramEnd"/>
      <w:r w:rsidRPr="008E0092">
        <w:rPr>
          <w:rFonts w:asciiTheme="minorHAnsi" w:hAnsiTheme="minorHAnsi" w:cstheme="minorHAnsi"/>
          <w:color w:val="000000"/>
          <w:sz w:val="24"/>
          <w:szCs w:val="24"/>
        </w:rPr>
        <w:t xml:space="preserve">Функциональная грамотность» для обучающихся 5–7-х классов </w:t>
      </w:r>
      <w:r w:rsidRPr="008E009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составлена на основе: 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рабочей программы воспитания </w:t>
      </w:r>
      <w:r w:rsidRPr="008E0092">
        <w:rPr>
          <w:rFonts w:cstheme="minorHAnsi"/>
          <w:bCs/>
          <w:sz w:val="24"/>
          <w:szCs w:val="24"/>
          <w:lang w:val="ru-RU"/>
        </w:rPr>
        <w:t>МБОУ «</w:t>
      </w:r>
      <w:proofErr w:type="spellStart"/>
      <w:r w:rsidRPr="008E0092">
        <w:rPr>
          <w:rFonts w:cstheme="minorHAnsi"/>
          <w:bCs/>
          <w:sz w:val="24"/>
          <w:szCs w:val="24"/>
          <w:lang w:val="ru-RU"/>
        </w:rPr>
        <w:t>Актабанская</w:t>
      </w:r>
      <w:proofErr w:type="spellEnd"/>
      <w:r w:rsidRPr="008E0092">
        <w:rPr>
          <w:rFonts w:cstheme="minorHAnsi"/>
          <w:bCs/>
          <w:sz w:val="24"/>
          <w:szCs w:val="24"/>
          <w:lang w:val="ru-RU"/>
        </w:rPr>
        <w:t xml:space="preserve"> СОШ имени Героя Российской Федерации </w:t>
      </w:r>
      <w:proofErr w:type="spellStart"/>
      <w:r w:rsidRPr="008E0092">
        <w:rPr>
          <w:rFonts w:cstheme="minorHAnsi"/>
          <w:bCs/>
          <w:sz w:val="24"/>
          <w:szCs w:val="24"/>
          <w:lang w:val="ru-RU"/>
        </w:rPr>
        <w:t>Жумабая</w:t>
      </w:r>
      <w:proofErr w:type="spellEnd"/>
      <w:r w:rsidRPr="008E0092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8E0092">
        <w:rPr>
          <w:rFonts w:cstheme="minorHAnsi"/>
          <w:bCs/>
          <w:sz w:val="24"/>
          <w:szCs w:val="24"/>
          <w:lang w:val="ru-RU"/>
        </w:rPr>
        <w:t>Нурбаевича</w:t>
      </w:r>
      <w:proofErr w:type="spellEnd"/>
      <w:r w:rsidRPr="008E0092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8E0092">
        <w:rPr>
          <w:rFonts w:cstheme="minorHAnsi"/>
          <w:bCs/>
          <w:sz w:val="24"/>
          <w:szCs w:val="24"/>
          <w:lang w:val="ru-RU"/>
        </w:rPr>
        <w:t>Раизова</w:t>
      </w:r>
      <w:proofErr w:type="spellEnd"/>
      <w:r w:rsidRPr="008E0092">
        <w:rPr>
          <w:rFonts w:cstheme="minorHAnsi"/>
          <w:bCs/>
          <w:sz w:val="24"/>
          <w:szCs w:val="24"/>
          <w:lang w:val="ru-RU"/>
        </w:rPr>
        <w:t>»</w:t>
      </w:r>
      <w:r w:rsidRPr="008E0092">
        <w:rPr>
          <w:rFonts w:cstheme="minorHAnsi"/>
          <w:color w:val="000000"/>
          <w:sz w:val="24"/>
          <w:szCs w:val="24"/>
          <w:lang w:val="ru-RU"/>
        </w:rPr>
        <w:t xml:space="preserve"> и молодежи», утвержденных постановлением главного санитарного врача от 28.09.2020 № 28;</w:t>
      </w:r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bCs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</w:t>
      </w:r>
    </w:p>
    <w:p w:rsidR="008E0092" w:rsidRPr="008E0092" w:rsidRDefault="008E0092" w:rsidP="008E0092">
      <w:pPr>
        <w:shd w:val="clear" w:color="auto" w:fill="FFFFFF"/>
        <w:spacing w:before="0" w:beforeAutospacing="0" w:after="0" w:afterAutospacing="0" w:line="360" w:lineRule="atLeast"/>
        <w:outlineLvl w:val="1"/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Рабочая программа учебного предмета «Функциональная грамотность» для обучающихся 5–7-х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МБОУ «</w:t>
      </w:r>
      <w:proofErr w:type="spellStart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Актабанская</w:t>
      </w:r>
      <w:proofErr w:type="spellEnd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 xml:space="preserve"> СОШ имени Героя Российской Федерации </w:t>
      </w:r>
      <w:proofErr w:type="spellStart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Жумабая</w:t>
      </w:r>
      <w:proofErr w:type="spellEnd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 xml:space="preserve"> </w:t>
      </w:r>
      <w:proofErr w:type="spellStart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Нурбаевича</w:t>
      </w:r>
      <w:proofErr w:type="spellEnd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Раизова</w:t>
      </w:r>
      <w:proofErr w:type="spellEnd"/>
      <w:r w:rsidRPr="008E0092">
        <w:rPr>
          <w:rFonts w:eastAsia="Times New Roman" w:cstheme="minorHAnsi"/>
          <w:bCs/>
          <w:color w:val="2C2D2E"/>
          <w:sz w:val="24"/>
          <w:szCs w:val="24"/>
          <w:lang w:val="ru-RU" w:eastAsia="ru-RU"/>
        </w:rPr>
        <w:t>»/</w:t>
      </w:r>
      <w:proofErr w:type="gramEnd"/>
    </w:p>
    <w:p w:rsidR="008E0092" w:rsidRPr="008E0092" w:rsidRDefault="008E0092" w:rsidP="008E009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Учебный предмет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>«Функциональная грамотность» входит в часть учебного плана, формируемую участниками образовательных отношений.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Учебный предмет «Функциональная грамотность» рассчитан на 102 часов, изучается на протяжении всего периода реализации ООП ООО с 5-го по 7-й класс (1 час в неделю, 34 часа в год). Учебный предмет имеет модульную структуру, в состав учебного предмета входят четыре модуля:</w:t>
      </w:r>
    </w:p>
    <w:p w:rsidR="008E0092" w:rsidRPr="008E0092" w:rsidRDefault="008E0092" w:rsidP="008E00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8E0092">
        <w:rPr>
          <w:rFonts w:cstheme="minorHAnsi"/>
          <w:color w:val="000000"/>
          <w:sz w:val="24"/>
          <w:szCs w:val="24"/>
        </w:rPr>
        <w:t>читательская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грамотность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8E0092" w:rsidRPr="008E0092" w:rsidRDefault="008E0092" w:rsidP="008E00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8E0092">
        <w:rPr>
          <w:rFonts w:cstheme="minorHAnsi"/>
          <w:color w:val="000000"/>
          <w:sz w:val="24"/>
          <w:szCs w:val="24"/>
        </w:rPr>
        <w:t>математическая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грамотность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8E0092" w:rsidRPr="008E0092" w:rsidRDefault="008E0092" w:rsidP="008E00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8E0092">
        <w:rPr>
          <w:rFonts w:cstheme="minorHAnsi"/>
          <w:color w:val="000000"/>
          <w:sz w:val="24"/>
          <w:szCs w:val="24"/>
        </w:rPr>
        <w:t>финансовая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грамотность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8E0092" w:rsidRPr="008E0092" w:rsidRDefault="008E0092" w:rsidP="008E009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8E0092">
        <w:rPr>
          <w:rFonts w:cstheme="minorHAnsi"/>
          <w:color w:val="000000"/>
          <w:sz w:val="24"/>
          <w:szCs w:val="24"/>
        </w:rPr>
        <w:t>естественно-научная</w:t>
      </w:r>
      <w:proofErr w:type="spellEnd"/>
      <w:proofErr w:type="gramEnd"/>
      <w:r w:rsidRPr="008E009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грамотность</w:t>
      </w:r>
      <w:proofErr w:type="spellEnd"/>
      <w:r w:rsidRPr="008E0092">
        <w:rPr>
          <w:rFonts w:cstheme="minorHAnsi"/>
          <w:color w:val="000000"/>
          <w:sz w:val="24"/>
          <w:szCs w:val="24"/>
        </w:rPr>
        <w:t>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В каждом классе обучающиеся осваивают содержание всех четырех модулей. Последовательность изучения содержания модулей определяет образовательная организация.</w:t>
      </w:r>
      <w:r w:rsidRPr="008E0092">
        <w:rPr>
          <w:rFonts w:cstheme="minorHAnsi"/>
          <w:color w:val="000000"/>
          <w:sz w:val="24"/>
          <w:szCs w:val="24"/>
        </w:rPr>
        <w:t> 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E0092" w:rsidRDefault="008E0092" w:rsidP="008E009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Содержание предмета по шести направлениям функциональной грамотности для </w:t>
      </w:r>
    </w:p>
    <w:p w:rsidR="008E0092" w:rsidRPr="008E0092" w:rsidRDefault="008E0092" w:rsidP="008E009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5-7 классов.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5. </w:t>
      </w:r>
      <w:r w:rsidRPr="008E0092">
        <w:rPr>
          <w:rFonts w:cstheme="minorHAnsi"/>
          <w:b/>
          <w:sz w:val="24"/>
          <w:szCs w:val="24"/>
          <w:lang w:val="ru-RU"/>
        </w:rPr>
        <w:t>класс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 </w:t>
      </w:r>
      <w:r w:rsidRPr="008E0092">
        <w:rPr>
          <w:rFonts w:cstheme="minorHAnsi"/>
          <w:sz w:val="24"/>
          <w:szCs w:val="24"/>
          <w:lang w:val="ru-RU"/>
        </w:rPr>
        <w:t>1. Путешествуем и познаем мир (Путешествие по России)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 Работаем над проектом (Школьная жизнь)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Хотим участвовать в конкурсе (Школьная жизнь)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По страницам биографий (Великие люди нашей страны)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Мир моего города (Человек и технический прогресс)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Естественно-научная грамотность «Наука рядом»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Мои увлечения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Растения и животные в нашей жизни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Загадочные явления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Креативное мышление «Учимся мыслить креативно»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1. 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Выдвижение разнообразных идей. Для чего нужно выдвигать разные идеи и варианты. Разные, похожие, одинаковые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Выдвижение креативных идей и их доработка. Для чего нужны нестандартные идеи. Когда и кому бывают нужны креативные идеи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От выдвижения до доработки идей. Создание продукта. Выполнение проекта на основе комплексного задания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Диагностика и рефлексия. Самооценка. Выполнение итоговой работы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Математическая грамотность «Математика в повседневной жизни»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Путешествия и отдых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Транспорт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3. Здоровье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Домашнее хозяйство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Финансовая грамотность «Школа финансовых решений»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Собираемся за покупками: что важно знать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Делаем покупки: как правильно выбирать товары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Приобретаем услуги: знаем, умеем, практикуем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Самое главное о правилах поведении грамотного покупателя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Интегрированные занятия: Финансовая грамотность+ Математика (2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1«Деньги – не щепки, счетом крепки»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 Мы умеем дружить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Общаемся с одноклассниками и живем интересно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Какие проблемы называют глобальными? Что значит быть глобально компетентным?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Можем ли мы решать глобальные проблемы? Начинаем действовать.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Идея: на материале заданий «Покупаем новое» и «Не выбрасывайте продукты» интеграция с финансовой грамотностью по теме «Покупки»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6 класс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Читательская грамотность «Читаем, различая факты и мнения»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Нас ждет путешествие (Путешествие по родной земле)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2. Открываем тайны планеты (Изучение планеты)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Открываем мир науки (Человек и природа)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По страницам биографий полководцев (Великие люди нашей страны)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Наши поступки (межличностные взаимодействия)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Естественно-научная грамотность «Учимся исследовать»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Мои увлечения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Растения и животные в нашей жизни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Загадочные явления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Креативное мышление «Учимся мыслить креативно»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Креативность в бытовых и учебных ситуациях: модели и ситуации. Модели заданий: названия и заголовки (ПС3) рисунки и формы, что скрыто за рисунком? (ВС4)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ab/>
        <w:t>межличностные отношения (СПр5) исследовательские вопросы (ЕНПр6)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Выдвижение разнообразных идей. Учимся проявлять гибкость и беглость мышления. Разные образы и ассоциации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Выдвижение креативных идей и их доработка. Оригинальность и проработанность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Как вдохнуть в идею жизнь? Моделируем ситуацию: нужны оригинальные идеи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От выдвижения до доработки идей. Выполнение проекта на основе комплексного задания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Диагностика и рефлексия. Самооценка. Выполнение итоговой работы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Математическая грамотность «Математика в повседневной жизни»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1.Спорт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Геометрические формы вокруг нас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3. Здоровый образ жизни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В школе и после школы (или Общение)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Финансовая грамотность «Школа финансовых решений»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Семейный бюджет: по доходам — и расход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Непредвиденные расходы: как снизить риск финансовых затруднений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На чем можно сэкономить: тот без нужды живет, кто деньги бережет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Самое главное о правилах грамотного ведения семейного бюджета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Интегрированные занятия: Финансовая грамотность + Математика (2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«Копейка к копейке – проживет семейка»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Модуль: Глобальные компетенции «Роскошь общения. Ты, я, мы отвечаем за планету. Мы учимся самоорганизации и помогаем сохранить </w:t>
      </w:r>
      <w:proofErr w:type="gramStart"/>
      <w:r w:rsidRPr="008E0092">
        <w:rPr>
          <w:rFonts w:cstheme="minorHAnsi"/>
          <w:b/>
          <w:sz w:val="24"/>
          <w:szCs w:val="24"/>
          <w:lang w:val="ru-RU"/>
        </w:rPr>
        <w:t>природу »</w:t>
      </w:r>
      <w:proofErr w:type="gramEnd"/>
      <w:r w:rsidRPr="008E0092">
        <w:rPr>
          <w:rFonts w:cstheme="minorHAnsi"/>
          <w:b/>
          <w:sz w:val="24"/>
          <w:szCs w:val="24"/>
          <w:lang w:val="ru-RU"/>
        </w:rPr>
        <w:t xml:space="preserve">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Мы разные, но решаем общие задачи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2-3. Узнаем традиции и обычаи и учитываем их в общении. Соблюдаем правила. Участвуем в самоуправлении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Глобальные проблемы в нашей жизни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5.Заботимся о природе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7. </w:t>
      </w:r>
      <w:r w:rsidRPr="008E0092">
        <w:rPr>
          <w:rFonts w:cstheme="minorHAnsi"/>
          <w:b/>
          <w:sz w:val="24"/>
          <w:szCs w:val="24"/>
          <w:lang w:val="ru-RU"/>
        </w:rPr>
        <w:t>класс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 Модуль: Читательская грамотность «В мире текстов: от этикетки до повести»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Смысл жизни (Я и моя жизнь)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Человек и книга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Будущее (Человек и технический прогресс)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Проблемы повседневности (выбор товаров и услуг)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Естественно-научная грамотность «Узнаем новое и объясняем» (5 ч</w:t>
      </w:r>
      <w:r w:rsidRPr="008E0092">
        <w:rPr>
          <w:rFonts w:cstheme="minorHAnsi"/>
          <w:sz w:val="24"/>
          <w:szCs w:val="24"/>
          <w:lang w:val="ru-RU"/>
        </w:rPr>
        <w:t>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Наука и технологии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Мир живого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Вещества, которые нас окружают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Мои увлечения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Креативное мышление «Проявляем креативность на уроках, в школе и в жизни»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Креативность в учебных ситуациях и ситуациях межличностного взаимодействия. Анализ моделей и ситуаций. Модели заданий: сюжеты, сценарии (ПС),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эмблемы, плакаты, постеры, значки (ВС), проблемы экологии (</w:t>
      </w:r>
      <w:proofErr w:type="spellStart"/>
      <w:r w:rsidRPr="008E0092">
        <w:rPr>
          <w:rFonts w:cstheme="minorHAnsi"/>
          <w:sz w:val="24"/>
          <w:szCs w:val="24"/>
          <w:lang w:val="ru-RU"/>
        </w:rPr>
        <w:t>СПр</w:t>
      </w:r>
      <w:proofErr w:type="spellEnd"/>
      <w:r w:rsidRPr="008E0092">
        <w:rPr>
          <w:rFonts w:cstheme="minorHAnsi"/>
          <w:sz w:val="24"/>
          <w:szCs w:val="24"/>
          <w:lang w:val="ru-RU"/>
        </w:rPr>
        <w:t>),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выдвижение гипотез (</w:t>
      </w:r>
      <w:proofErr w:type="spellStart"/>
      <w:r w:rsidRPr="008E0092">
        <w:rPr>
          <w:rFonts w:cstheme="minorHAnsi"/>
          <w:sz w:val="24"/>
          <w:szCs w:val="24"/>
          <w:lang w:val="ru-RU"/>
        </w:rPr>
        <w:t>ЕНПр</w:t>
      </w:r>
      <w:proofErr w:type="spellEnd"/>
      <w:r w:rsidRPr="008E0092">
        <w:rPr>
          <w:rFonts w:cstheme="minorHAnsi"/>
          <w:sz w:val="24"/>
          <w:szCs w:val="24"/>
          <w:lang w:val="ru-RU"/>
        </w:rPr>
        <w:t>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2. Выдвижение разнообразных идей. Учимся проявлять гибкость и </w:t>
      </w:r>
      <w:proofErr w:type="gramStart"/>
      <w:r w:rsidRPr="008E0092">
        <w:rPr>
          <w:rFonts w:cstheme="minorHAnsi"/>
          <w:sz w:val="24"/>
          <w:szCs w:val="24"/>
          <w:lang w:val="ru-RU"/>
        </w:rPr>
        <w:t xml:space="preserve">бег- </w:t>
      </w:r>
      <w:proofErr w:type="spellStart"/>
      <w:r w:rsidRPr="008E0092">
        <w:rPr>
          <w:rFonts w:cstheme="minorHAnsi"/>
          <w:sz w:val="24"/>
          <w:szCs w:val="24"/>
          <w:lang w:val="ru-RU"/>
        </w:rPr>
        <w:t>лость</w:t>
      </w:r>
      <w:proofErr w:type="spellEnd"/>
      <w:proofErr w:type="gramEnd"/>
      <w:r w:rsidRPr="008E0092">
        <w:rPr>
          <w:rFonts w:cstheme="minorHAnsi"/>
          <w:sz w:val="24"/>
          <w:szCs w:val="24"/>
          <w:lang w:val="ru-RU"/>
        </w:rPr>
        <w:t xml:space="preserve"> мышления. Разные сюжеты.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3. Выдвижение креативных идей и их доработка. Оригинальность и </w:t>
      </w:r>
      <w:proofErr w:type="spellStart"/>
      <w:proofErr w:type="gramStart"/>
      <w:r w:rsidRPr="008E0092">
        <w:rPr>
          <w:rFonts w:cstheme="minorHAnsi"/>
          <w:sz w:val="24"/>
          <w:szCs w:val="24"/>
          <w:lang w:val="ru-RU"/>
        </w:rPr>
        <w:t>прора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- </w:t>
      </w:r>
      <w:proofErr w:type="spellStart"/>
      <w:r w:rsidRPr="008E0092">
        <w:rPr>
          <w:rFonts w:cstheme="minorHAnsi"/>
          <w:sz w:val="24"/>
          <w:szCs w:val="24"/>
          <w:lang w:val="ru-RU"/>
        </w:rPr>
        <w:t>ботанность</w:t>
      </w:r>
      <w:proofErr w:type="spellEnd"/>
      <w:proofErr w:type="gramEnd"/>
      <w:r w:rsidRPr="008E0092">
        <w:rPr>
          <w:rFonts w:cstheme="minorHAnsi"/>
          <w:sz w:val="24"/>
          <w:szCs w:val="24"/>
          <w:lang w:val="ru-RU"/>
        </w:rPr>
        <w:t>. Когда возникает необходимость доработать идею?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</w:t>
      </w:r>
      <w:r w:rsidRPr="008E0092">
        <w:rPr>
          <w:rFonts w:cstheme="minorHAnsi"/>
          <w:sz w:val="24"/>
          <w:szCs w:val="24"/>
          <w:lang w:val="ru-RU"/>
        </w:rPr>
        <w:tab/>
        <w:t>Моделируем ситуацию: нужна доработка идеи.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От выдвижения до доработки идей. Создание продукта. Выполнение проекта на основе комплексного задания.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5. Диагностика и рефлексия. Самооценка. Выполнение итоговой работы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Математическая грамотность «Математика в окружающем мире»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В домашних делах: ремонт и обустройство дома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В общественной жизни: спорт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На отдыхе: досуг, отпуск, увлечения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В профессиях: сельское хозяйство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Модуль: Финансовая грамотность «Школа финансовых решений» (4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Как финансовые угрозы превращаются в финансовые неприятности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2. Уловки финансовых мошенников: что помогает от них защититься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Заходим в Интернет: опасности для личных финансов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4. Самое главное о правилах безопасного финансового поведения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Интегрированные занятия: Финансовая грамотность + Математика (2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1. «Покупать, но по сторонам не зевать»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 xml:space="preserve">Модуль: Глобальные компетенции «Роскошь общения. Ты, я, мы отвечаем за планету. Мы учимся общаться с друзьями и вместе решать </w:t>
      </w:r>
      <w:proofErr w:type="gramStart"/>
      <w:r w:rsidRPr="008E0092">
        <w:rPr>
          <w:rFonts w:cstheme="minorHAnsi"/>
          <w:b/>
          <w:sz w:val="24"/>
          <w:szCs w:val="24"/>
          <w:lang w:val="ru-RU"/>
        </w:rPr>
        <w:t>проблемы »</w:t>
      </w:r>
      <w:proofErr w:type="gramEnd"/>
      <w:r w:rsidRPr="008E0092">
        <w:rPr>
          <w:rFonts w:cstheme="minorHAnsi"/>
          <w:b/>
          <w:sz w:val="24"/>
          <w:szCs w:val="24"/>
          <w:lang w:val="ru-RU"/>
        </w:rPr>
        <w:t xml:space="preserve"> (5 ч)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1. С чем могут быть связаны проблемы в общении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2. Общаемся в школе, соблюдая свои интересы и интересы друга.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Идея: на материале задания «Тихая дискотека» интеграция с читательской грамотностью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3. Прошлое и будущее: причины и способы решения глобальных проблем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4-5. Действуем для будущего: участвуем в изменении экологической ситуации. Выбираем профессию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Планируемые результаты освоения предмета</w:t>
      </w:r>
      <w:r>
        <w:rPr>
          <w:rFonts w:cstheme="minorHAnsi"/>
          <w:sz w:val="24"/>
          <w:szCs w:val="24"/>
          <w:lang w:val="ru-RU"/>
        </w:rPr>
        <w:t>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 w:rsidRPr="008E0092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Личностные результаты.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осознание российской гражданской идентичности (осознание себя, своих задач и своего места в мире);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готовность к выполнению обязанностей гражданина и реализации его прав; ценностное отношение к достижениям своей Родины — России, к науке, искусству, спорту, технологиям, боевым подвигам и трудовым достижениям народа; готовность к саморазвитию, самостоятельности и личностному самоопределению;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осознание ценности самостоятельности и инициативы;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проявление интереса к способам познания; стремление </w:t>
      </w:r>
      <w:proofErr w:type="gramStart"/>
      <w:r w:rsidRPr="008E0092">
        <w:rPr>
          <w:rFonts w:cstheme="minorHAnsi"/>
          <w:sz w:val="24"/>
          <w:szCs w:val="24"/>
          <w:lang w:val="ru-RU"/>
        </w:rPr>
        <w:t>к само изменению</w:t>
      </w:r>
      <w:proofErr w:type="gramEnd"/>
      <w:r w:rsidRPr="008E0092">
        <w:rPr>
          <w:rFonts w:cstheme="minorHAnsi"/>
          <w:sz w:val="24"/>
          <w:szCs w:val="24"/>
          <w:lang w:val="ru-RU"/>
        </w:rPr>
        <w:t>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8E0092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ориентация на моральные ценности и нормы в ситуациях нравственного выбора; установка на активное участие в решении практических задач, осознание важности образования на протяжении всей жизни для успешной профессиональной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деятельности и развитие необходимых умений;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активное участие в жизни семьи;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приобретение опыта успешного межличностного общения;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Личностные результаты, связанные с формированием экологической культуры: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последствий;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8E0092">
        <w:rPr>
          <w:rFonts w:cstheme="minorHAnsi"/>
          <w:b/>
          <w:sz w:val="24"/>
          <w:szCs w:val="24"/>
          <w:lang w:val="ru-RU"/>
        </w:rPr>
        <w:t>Метапредметные</w:t>
      </w:r>
      <w:proofErr w:type="spellEnd"/>
      <w:r w:rsidRPr="008E0092">
        <w:rPr>
          <w:rFonts w:cstheme="minorHAnsi"/>
          <w:b/>
          <w:sz w:val="24"/>
          <w:szCs w:val="24"/>
          <w:lang w:val="ru-RU"/>
        </w:rPr>
        <w:t xml:space="preserve"> результаты 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8E0092">
        <w:rPr>
          <w:rFonts w:cstheme="minorHAnsi"/>
          <w:sz w:val="24"/>
          <w:szCs w:val="24"/>
          <w:lang w:val="ru-RU"/>
        </w:rPr>
        <w:t>Метапредметные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универсальными учебными познавательными действиями; овладение универсальными учебными коммуникативными действиями; овладение универсальными регулятивными действиями.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Освоение обучающимися </w:t>
      </w:r>
      <w:proofErr w:type="spellStart"/>
      <w:r w:rsidRPr="008E0092">
        <w:rPr>
          <w:rFonts w:cstheme="minorHAnsi"/>
          <w:sz w:val="24"/>
          <w:szCs w:val="24"/>
          <w:lang w:val="ru-RU"/>
        </w:rPr>
        <w:t>межпредметных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учебной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способность организовать и реализовать собственную познавательную деятельность;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способность к совместной деятельности;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1) </w:t>
      </w:r>
      <w:r w:rsidRPr="008E0092">
        <w:rPr>
          <w:rFonts w:cstheme="minorHAnsi"/>
          <w:sz w:val="24"/>
          <w:szCs w:val="24"/>
          <w:lang w:val="ru-RU"/>
        </w:rPr>
        <w:t>базовые логические действия: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владеть базовыми логическими операциями: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сопоставления и сравнения,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группировки, систематизации и классификации, анализа, синтеза, обобщения,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выделения главного;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владеть приемами описания и рассуждения, в </w:t>
      </w:r>
      <w:proofErr w:type="spellStart"/>
      <w:r w:rsidRPr="008E0092">
        <w:rPr>
          <w:rFonts w:cstheme="minorHAnsi"/>
          <w:sz w:val="24"/>
          <w:szCs w:val="24"/>
          <w:lang w:val="ru-RU"/>
        </w:rPr>
        <w:t>т.ч</w:t>
      </w:r>
      <w:proofErr w:type="spellEnd"/>
      <w:r w:rsidRPr="008E0092">
        <w:rPr>
          <w:rFonts w:cstheme="minorHAnsi"/>
          <w:sz w:val="24"/>
          <w:szCs w:val="24"/>
          <w:lang w:val="ru-RU"/>
        </w:rPr>
        <w:t>. – с помощью схем и знак символических средств;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выявлять и характеризовать существенные признаки объектов (явлений); устанавливать существенный признак классификации, основания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для обобщения и сравнения, критерии проводимого анализа;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выявлять причинно-следственные связи при изучении явлений и процессов; делать выводы с использованием дедуктивных и индуктивных умозаключений,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умозаключений по аналогии, формулировать гипотезы о взаимосвязях;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2) </w:t>
      </w:r>
      <w:r w:rsidRPr="008E0092">
        <w:rPr>
          <w:rFonts w:cstheme="minorHAnsi"/>
          <w:sz w:val="24"/>
          <w:szCs w:val="24"/>
          <w:lang w:val="ru-RU"/>
        </w:rPr>
        <w:t>базовые исследовательские действия: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разрыв между реальным и желательным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состоянием ситуации, объекта, самостоятельно устанавливать искомое и данное;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3) </w:t>
      </w:r>
      <w:r w:rsidRPr="008E0092">
        <w:rPr>
          <w:rFonts w:cstheme="minorHAnsi"/>
          <w:sz w:val="24"/>
          <w:szCs w:val="24"/>
          <w:lang w:val="ru-RU"/>
        </w:rPr>
        <w:t>работа с информацией: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учебной задачи и заданных критериев;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обеспечит </w:t>
      </w:r>
      <w:proofErr w:type="spellStart"/>
      <w:r w:rsidRPr="008E0092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когнитивных навыков у обучающихся.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1) общение: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публично представлять результаты решения задачи, выполненного опыта (эксперимента, исследования, проекта);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2) совместная деятельность: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8E0092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</w:t>
      </w:r>
      <w:r w:rsidRPr="008E0092">
        <w:rPr>
          <w:rFonts w:cstheme="minorHAnsi"/>
          <w:b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1) самоорганизация: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принятие решения в группе, принятие решений группой);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делать выбор и брать ответственность за решение;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2) самоконтроль: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владеть способами самоконтроля, само мотивации и рефлексии; давать адекватную оценку ситуации и предлагать план ее изменения;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объяснять причины достижения (не 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оценивать соответствие результата цели и условиям;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3) эмоциональный интеллект: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4) принятие себя и других: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открытость себе и другим;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осознавать невозможность контролировать все вокруг.</w:t>
      </w:r>
    </w:p>
    <w:p w:rsid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8E0092">
        <w:rPr>
          <w:rFonts w:cstheme="minorHAnsi"/>
          <w:b/>
          <w:sz w:val="24"/>
          <w:szCs w:val="24"/>
          <w:lang w:val="ru-RU"/>
        </w:rPr>
        <w:t>Предметные результаты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освоения программы основного общего образования представлены с учетом специфики содержания предметных областей, затрагиваемых в ходе учебной деятельности обучающихся по формированию и оценке функциональной грамотности.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Занятия по читательской грамотности в рамках учебной деятельности вносят вклад в достижение следующих предметных результатов по предметной области «Русский язык и литература».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 учебному предмету «Русский язык»: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понимание прослушанных или прочитанных учебно-научных, официально- 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 ста и ответов на них; подробная, сжатая и выборочная передача в устной и письменной форме содержания текста;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представление </w:t>
      </w:r>
      <w:proofErr w:type="gramStart"/>
      <w:r w:rsidRPr="008E0092">
        <w:rPr>
          <w:rFonts w:cstheme="minorHAnsi"/>
          <w:sz w:val="24"/>
          <w:szCs w:val="24"/>
          <w:lang w:val="ru-RU"/>
        </w:rPr>
        <w:t>содержания</w:t>
      </w:r>
      <w:proofErr w:type="gramEnd"/>
      <w:r w:rsidRPr="008E0092">
        <w:rPr>
          <w:rFonts w:cstheme="minorHAnsi"/>
          <w:sz w:val="24"/>
          <w:szCs w:val="24"/>
          <w:lang w:val="ru-RU"/>
        </w:rPr>
        <w:t xml:space="preserve"> прослушанного или прочитанного учебно-научного текста в виде таблицы, схемы; комментирование текста или его фрагмента;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извлечение информации из различных источников, ее осмысление и оперирование ею;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определение лексического значения слова разными способами (установление значения слова по контексту).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</w:t>
      </w:r>
      <w:r w:rsidRPr="008E0092">
        <w:rPr>
          <w:rFonts w:cstheme="minorHAnsi"/>
          <w:sz w:val="24"/>
          <w:szCs w:val="24"/>
          <w:lang w:val="ru-RU"/>
        </w:rPr>
        <w:t>По учебному предмету «Литература»: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 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Занятия по математической грамотности в рамках учебной деятельности вносят вклад в достижение следующих предметных результатов по учебному предмету «Математика»: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Использовать в практических (жизненных) ситуациях следующие предметные математические умения и навыки: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</w:t>
      </w:r>
      <w:r w:rsidRPr="008E0092">
        <w:rPr>
          <w:rFonts w:cstheme="minorHAnsi"/>
          <w:sz w:val="24"/>
          <w:szCs w:val="24"/>
          <w:lang w:val="ru-RU"/>
        </w:rPr>
        <w:lastRenderedPageBreak/>
        <w:t>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8E0092">
        <w:rPr>
          <w:rFonts w:cstheme="minorHAnsi"/>
          <w:sz w:val="24"/>
          <w:szCs w:val="24"/>
          <w:lang w:val="ru-RU"/>
        </w:rPr>
        <w:t>инфографики</w:t>
      </w:r>
      <w:proofErr w:type="spellEnd"/>
      <w:r w:rsidRPr="008E0092">
        <w:rPr>
          <w:rFonts w:cstheme="minorHAnsi"/>
          <w:sz w:val="24"/>
          <w:szCs w:val="24"/>
          <w:lang w:val="ru-RU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сим- 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пери- метр многоугольника, периметр и площадь фигур, составленных из прямо- угольников; находить длину окружности, площадь 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</w:t>
      </w:r>
      <w:r w:rsidRPr="008E0092">
        <w:rPr>
          <w:rFonts w:cstheme="minorHAnsi"/>
          <w:sz w:val="24"/>
          <w:szCs w:val="24"/>
          <w:lang w:val="ru-RU"/>
        </w:rPr>
        <w:t>Занятия по естественно-научной грамотности в рамках учебной деятельности вносят вклад в достижение следующих предметных результатов по предметной области «Естественно-научные предметы»: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умение применять простые физические модели для объяснения процессов и явлений;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8E0092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8E0092">
        <w:rPr>
          <w:rFonts w:cstheme="minorHAnsi"/>
          <w:sz w:val="24"/>
          <w:szCs w:val="24"/>
          <w:lang w:val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 xml:space="preserve"> умение характеризовать принципы действия технических устройств промышленных технологических процессов.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</w:t>
      </w:r>
      <w:r w:rsidRPr="008E0092">
        <w:rPr>
          <w:rFonts w:cstheme="minorHAnsi"/>
          <w:sz w:val="24"/>
          <w:szCs w:val="24"/>
          <w:lang w:val="ru-RU"/>
        </w:rPr>
        <w:t>Занятия по финансовой грамотности в рамках учебной деятельности вносят вклад в достижение следующих предметных результатов по различным предметным областям: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фитинг);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</w:t>
      </w:r>
      <w:r w:rsidRPr="008E0092">
        <w:rPr>
          <w:rFonts w:cstheme="minorHAnsi"/>
          <w:sz w:val="24"/>
          <w:szCs w:val="24"/>
          <w:lang w:val="ru-RU"/>
        </w:rPr>
        <w:t>Занятия по глобальным компетенциям в рамках учебной деятельности вносят вклад в достижение следующих предметных результатов по различным предметным областям: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формирование предпосылок научного типа мышления;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</w:t>
      </w:r>
      <w:r w:rsidRPr="008E0092">
        <w:rPr>
          <w:rFonts w:cstheme="minorHAnsi"/>
          <w:sz w:val="24"/>
          <w:szCs w:val="24"/>
          <w:lang w:val="ru-RU"/>
        </w:rPr>
        <w:t>Занятия по креативному мышлению в рамках учебной деятельности вносят вклад в достижение следующих предметных результатов по различным предметным областям: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проявлять творческое воображение, изображать предметы и явления;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демонстрировать с помощью рисунков смысл обсуждаемых терминов, суждений, выражений и т.п.;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lastRenderedPageBreak/>
        <w:t xml:space="preserve">предлагать адекватные способы решения различных социальных проблем в области </w:t>
      </w:r>
      <w:proofErr w:type="spellStart"/>
      <w:r w:rsidRPr="008E0092">
        <w:rPr>
          <w:rFonts w:cstheme="minorHAnsi"/>
          <w:sz w:val="24"/>
          <w:szCs w:val="24"/>
          <w:lang w:val="ru-RU"/>
        </w:rPr>
        <w:t>энерго</w:t>
      </w:r>
      <w:proofErr w:type="spellEnd"/>
      <w:r w:rsidRPr="008E0092">
        <w:rPr>
          <w:rFonts w:cstheme="minorHAnsi"/>
          <w:sz w:val="24"/>
          <w:szCs w:val="24"/>
          <w:lang w:val="ru-RU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E0092">
        <w:rPr>
          <w:rFonts w:cstheme="minorHAnsi"/>
          <w:sz w:val="24"/>
          <w:szCs w:val="24"/>
          <w:lang w:val="ru-RU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8E0092" w:rsidRPr="008E0092" w:rsidRDefault="008E0092" w:rsidP="008E0092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</w:p>
    <w:p w:rsidR="000B029B" w:rsidRPr="008E0092" w:rsidRDefault="000B029B" w:rsidP="008E0092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8E0092">
        <w:rPr>
          <w:rFonts w:cstheme="minorHAnsi"/>
          <w:b/>
          <w:color w:val="000000"/>
          <w:sz w:val="24"/>
          <w:szCs w:val="24"/>
          <w:lang w:val="ru-RU"/>
        </w:rPr>
        <w:t>Для реализации программы используются пособия</w:t>
      </w:r>
      <w:r w:rsidRPr="008E0092">
        <w:rPr>
          <w:rFonts w:cstheme="minorHAnsi"/>
          <w:b/>
          <w:color w:val="000000"/>
          <w:sz w:val="24"/>
          <w:szCs w:val="24"/>
        </w:rPr>
        <w:t> </w:t>
      </w:r>
      <w:r w:rsidRPr="008E0092">
        <w:rPr>
          <w:rFonts w:cstheme="minorHAnsi"/>
          <w:b/>
          <w:color w:val="000000"/>
          <w:sz w:val="24"/>
          <w:szCs w:val="24"/>
          <w:lang w:val="ru-RU"/>
        </w:rPr>
        <w:t>для педагога и обучающихся: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Ковалева Г.С., Рябинина Л.А., Сидорова Г.А. и др.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>Читательская грамотность. Сборник эталонных заданий;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Ковалева Г.С., Рослова Л.О.,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Рыдзе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О.А. и др.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>Математическая грамотность. Сборник эталонных заданий;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Ковалева Г.С., Рутковская Е.Л.,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Половникова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А.В. и др.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>Финансовая грамотность. Сборник эталонных заданий;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Ковалева Г.С., Рутковская Е.Л.,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Половникова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А.В. и др. Естественно-научная грамотность. Сборник эталонных заданий;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Ляпцев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А.В., </w:t>
      </w:r>
      <w:proofErr w:type="spellStart"/>
      <w:r w:rsidRPr="008E0092">
        <w:rPr>
          <w:rFonts w:cstheme="minorHAnsi"/>
          <w:color w:val="000000"/>
          <w:sz w:val="24"/>
          <w:szCs w:val="24"/>
          <w:lang w:val="ru-RU"/>
        </w:rPr>
        <w:t>Абдулаева</w:t>
      </w:r>
      <w:proofErr w:type="spellEnd"/>
      <w:r w:rsidRPr="008E0092">
        <w:rPr>
          <w:rFonts w:cstheme="minorHAnsi"/>
          <w:color w:val="000000"/>
          <w:sz w:val="24"/>
          <w:szCs w:val="24"/>
          <w:lang w:val="ru-RU"/>
        </w:rPr>
        <w:t xml:space="preserve"> О.А. / Под ред. Алексашиной И.Ю.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 xml:space="preserve">Естественно-научная грамотность. Физические системы. Тренажер. </w:t>
      </w:r>
      <w:r w:rsidRPr="008E0092">
        <w:rPr>
          <w:rFonts w:cstheme="minorHAnsi"/>
          <w:color w:val="000000"/>
          <w:sz w:val="24"/>
          <w:szCs w:val="24"/>
        </w:rPr>
        <w:t xml:space="preserve">7–9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классы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 xml:space="preserve">Математическая грамотность. Математика на каждый день.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Тренажер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. 6–8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классы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Сергеева Т.Ф.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 xml:space="preserve">Финансовая грамотность. В поисках финансового равновесия. Тренажер. </w:t>
      </w:r>
      <w:r w:rsidRPr="008E0092">
        <w:rPr>
          <w:rFonts w:cstheme="minorHAnsi"/>
          <w:color w:val="000000"/>
          <w:sz w:val="24"/>
          <w:szCs w:val="24"/>
        </w:rPr>
        <w:t xml:space="preserve">6–8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классы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0B029B" w:rsidRPr="008E0092" w:rsidRDefault="000B029B" w:rsidP="008E009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8E0092">
        <w:rPr>
          <w:rFonts w:cstheme="minorHAnsi"/>
          <w:color w:val="000000"/>
          <w:sz w:val="24"/>
          <w:szCs w:val="24"/>
        </w:rPr>
        <w:t>&lt;...&gt;</w:t>
      </w:r>
    </w:p>
    <w:p w:rsidR="000B029B" w:rsidRPr="008E0092" w:rsidRDefault="000B029B" w:rsidP="008E009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Электронные образовательные ресурсы и цифровые образовательные ресурсы:</w:t>
      </w:r>
    </w:p>
    <w:p w:rsidR="000B029B" w:rsidRPr="008E0092" w:rsidRDefault="000B029B" w:rsidP="008E00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8E0092">
        <w:rPr>
          <w:rFonts w:cstheme="minorHAnsi"/>
          <w:color w:val="000000"/>
          <w:sz w:val="24"/>
          <w:szCs w:val="24"/>
          <w:lang w:val="ru-RU"/>
        </w:rPr>
        <w:t>Функциональная грамотность. Банк заданий.</w:t>
      </w:r>
      <w:r w:rsidRPr="008E0092">
        <w:rPr>
          <w:rFonts w:cstheme="minorHAnsi"/>
          <w:color w:val="000000"/>
          <w:sz w:val="24"/>
          <w:szCs w:val="24"/>
        </w:rPr>
        <w:t> </w:t>
      </w:r>
      <w:r w:rsidRPr="008E0092">
        <w:rPr>
          <w:rFonts w:cstheme="minorHAnsi"/>
          <w:color w:val="000000"/>
          <w:sz w:val="24"/>
          <w:szCs w:val="24"/>
          <w:lang w:val="ru-RU"/>
        </w:rPr>
        <w:t xml:space="preserve">Основное общее образование. </w:t>
      </w:r>
      <w:r w:rsidRPr="008E0092">
        <w:rPr>
          <w:rFonts w:cstheme="minorHAnsi"/>
          <w:color w:val="000000"/>
          <w:sz w:val="24"/>
          <w:szCs w:val="24"/>
        </w:rPr>
        <w:t xml:space="preserve">7–9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класс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, АО 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Издательство</w:t>
      </w:r>
      <w:proofErr w:type="spellEnd"/>
      <w:r w:rsidRPr="008E0092">
        <w:rPr>
          <w:rFonts w:cstheme="minorHAnsi"/>
          <w:color w:val="000000"/>
          <w:sz w:val="24"/>
          <w:szCs w:val="24"/>
        </w:rPr>
        <w:t xml:space="preserve"> «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Просвещение</w:t>
      </w:r>
      <w:proofErr w:type="spellEnd"/>
      <w:r w:rsidRPr="008E0092">
        <w:rPr>
          <w:rFonts w:cstheme="minorHAnsi"/>
          <w:color w:val="000000"/>
          <w:sz w:val="24"/>
          <w:szCs w:val="24"/>
        </w:rPr>
        <w:t>» media.prosv.ru/</w:t>
      </w:r>
      <w:proofErr w:type="spellStart"/>
      <w:r w:rsidRPr="008E0092">
        <w:rPr>
          <w:rFonts w:cstheme="minorHAnsi"/>
          <w:color w:val="000000"/>
          <w:sz w:val="24"/>
          <w:szCs w:val="24"/>
        </w:rPr>
        <w:t>fg</w:t>
      </w:r>
      <w:proofErr w:type="spellEnd"/>
      <w:r w:rsidRPr="008E0092">
        <w:rPr>
          <w:rFonts w:cstheme="minorHAnsi"/>
          <w:color w:val="000000"/>
          <w:sz w:val="24"/>
          <w:szCs w:val="24"/>
        </w:rPr>
        <w:t>;</w:t>
      </w:r>
    </w:p>
    <w:p w:rsidR="00D66716" w:rsidRPr="000B029B" w:rsidRDefault="00D66716" w:rsidP="000B029B">
      <w:pPr>
        <w:spacing w:line="600" w:lineRule="atLeast"/>
        <w:ind w:left="420" w:right="180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66716" w:rsidRPr="00DA10CB" w:rsidRDefault="00D6671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66716" w:rsidRDefault="00D6671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029B" w:rsidRDefault="000B0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029B" w:rsidRDefault="000B0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029B" w:rsidRDefault="000B0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029B" w:rsidRPr="00DA10CB" w:rsidRDefault="000B0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sectPr w:rsidR="000B029B" w:rsidRPr="00DA10CB" w:rsidSect="008E0092">
      <w:pgSz w:w="11907" w:h="16839"/>
      <w:pgMar w:top="851" w:right="12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10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0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6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71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E6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2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55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E4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D3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F5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74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7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3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E3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13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B1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64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D6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F7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15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96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A1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12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C1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31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23"/>
  </w:num>
  <w:num w:numId="5">
    <w:abstractNumId w:val="19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25"/>
  </w:num>
  <w:num w:numId="11">
    <w:abstractNumId w:val="24"/>
  </w:num>
  <w:num w:numId="12">
    <w:abstractNumId w:val="8"/>
  </w:num>
  <w:num w:numId="13">
    <w:abstractNumId w:val="17"/>
  </w:num>
  <w:num w:numId="14">
    <w:abstractNumId w:val="3"/>
  </w:num>
  <w:num w:numId="15">
    <w:abstractNumId w:val="20"/>
  </w:num>
  <w:num w:numId="16">
    <w:abstractNumId w:val="15"/>
  </w:num>
  <w:num w:numId="17">
    <w:abstractNumId w:val="16"/>
  </w:num>
  <w:num w:numId="18">
    <w:abstractNumId w:val="22"/>
  </w:num>
  <w:num w:numId="19">
    <w:abstractNumId w:val="11"/>
  </w:num>
  <w:num w:numId="20">
    <w:abstractNumId w:val="21"/>
  </w:num>
  <w:num w:numId="21">
    <w:abstractNumId w:val="7"/>
  </w:num>
  <w:num w:numId="22">
    <w:abstractNumId w:val="0"/>
  </w:num>
  <w:num w:numId="23">
    <w:abstractNumId w:val="10"/>
  </w:num>
  <w:num w:numId="24">
    <w:abstractNumId w:val="5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29B"/>
    <w:rsid w:val="001A22B0"/>
    <w:rsid w:val="002D33B1"/>
    <w:rsid w:val="002D3591"/>
    <w:rsid w:val="00325A64"/>
    <w:rsid w:val="003514A0"/>
    <w:rsid w:val="004F7E17"/>
    <w:rsid w:val="00537CA0"/>
    <w:rsid w:val="00585C4D"/>
    <w:rsid w:val="005A05CE"/>
    <w:rsid w:val="005F1A4A"/>
    <w:rsid w:val="00653AF6"/>
    <w:rsid w:val="006672A7"/>
    <w:rsid w:val="008645F8"/>
    <w:rsid w:val="008A14E8"/>
    <w:rsid w:val="008E0092"/>
    <w:rsid w:val="009E1B1A"/>
    <w:rsid w:val="009F23C3"/>
    <w:rsid w:val="00A04293"/>
    <w:rsid w:val="00A30BEC"/>
    <w:rsid w:val="00AD1CC9"/>
    <w:rsid w:val="00B3256F"/>
    <w:rsid w:val="00B73A5A"/>
    <w:rsid w:val="00C77BE1"/>
    <w:rsid w:val="00D66716"/>
    <w:rsid w:val="00DA10CB"/>
    <w:rsid w:val="00E35C50"/>
    <w:rsid w:val="00E438A1"/>
    <w:rsid w:val="00EA52A0"/>
    <w:rsid w:val="00F01E19"/>
    <w:rsid w:val="00F434A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8C6CF-63DD-4328-AD7A-2AD93D3B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8645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45F8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99"/>
    <w:qFormat/>
    <w:rsid w:val="008E0092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29</cp:revision>
  <dcterms:created xsi:type="dcterms:W3CDTF">2011-11-02T04:15:00Z</dcterms:created>
  <dcterms:modified xsi:type="dcterms:W3CDTF">2024-11-27T12:59:00Z</dcterms:modified>
</cp:coreProperties>
</file>