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CF" w:rsidRDefault="00C612E8" w:rsidP="00F836B0">
      <w:pPr>
        <w:pStyle w:val="Default"/>
        <w:spacing w:line="276" w:lineRule="auto"/>
        <w:jc w:val="center"/>
        <w:rPr>
          <w:sz w:val="28"/>
          <w:szCs w:val="28"/>
        </w:rPr>
      </w:pPr>
      <w:r w:rsidRPr="004F0DCF">
        <w:rPr>
          <w:sz w:val="28"/>
          <w:szCs w:val="28"/>
        </w:rPr>
        <w:t xml:space="preserve">Аннотации </w:t>
      </w:r>
    </w:p>
    <w:p w:rsidR="004F0DCF" w:rsidRDefault="00C612E8" w:rsidP="00F836B0">
      <w:pPr>
        <w:pStyle w:val="Default"/>
        <w:spacing w:line="276" w:lineRule="auto"/>
        <w:jc w:val="center"/>
        <w:rPr>
          <w:sz w:val="28"/>
          <w:szCs w:val="28"/>
        </w:rPr>
      </w:pPr>
      <w:r w:rsidRPr="004F0DCF">
        <w:rPr>
          <w:sz w:val="28"/>
          <w:szCs w:val="28"/>
        </w:rPr>
        <w:t>к рабочим программам по предметам учебного плана</w:t>
      </w:r>
    </w:p>
    <w:p w:rsidR="00C612E8" w:rsidRPr="004F0DCF" w:rsidRDefault="00C612E8" w:rsidP="00F836B0">
      <w:pPr>
        <w:pStyle w:val="Default"/>
        <w:spacing w:line="276" w:lineRule="auto"/>
        <w:jc w:val="center"/>
        <w:rPr>
          <w:sz w:val="28"/>
          <w:szCs w:val="28"/>
        </w:rPr>
      </w:pPr>
      <w:r w:rsidRPr="004F0DCF">
        <w:rPr>
          <w:sz w:val="28"/>
          <w:szCs w:val="28"/>
        </w:rPr>
        <w:t xml:space="preserve"> МБОУ "</w:t>
      </w:r>
      <w:proofErr w:type="spellStart"/>
      <w:r w:rsidRPr="004F0DCF">
        <w:rPr>
          <w:sz w:val="28"/>
          <w:szCs w:val="28"/>
        </w:rPr>
        <w:t>Актабанская</w:t>
      </w:r>
      <w:proofErr w:type="spellEnd"/>
      <w:r w:rsidRPr="004F0DCF">
        <w:rPr>
          <w:sz w:val="28"/>
          <w:szCs w:val="28"/>
        </w:rPr>
        <w:t xml:space="preserve"> СОШ"</w:t>
      </w:r>
    </w:p>
    <w:p w:rsidR="00C612E8" w:rsidRDefault="004F0DCF" w:rsidP="00F836B0">
      <w:pPr>
        <w:pStyle w:val="Default"/>
        <w:spacing w:line="276" w:lineRule="auto"/>
        <w:jc w:val="center"/>
      </w:pPr>
      <w:r>
        <w:rPr>
          <w:b/>
          <w:bCs/>
          <w:sz w:val="23"/>
          <w:szCs w:val="23"/>
        </w:rPr>
        <w:t>Н</w:t>
      </w:r>
      <w:r>
        <w:rPr>
          <w:b/>
          <w:bCs/>
          <w:sz w:val="19"/>
          <w:szCs w:val="19"/>
        </w:rPr>
        <w:t>АЧАЛЬНОЕ ОБЩЕЕ ОБРАЗОВАНИЕ</w:t>
      </w:r>
    </w:p>
    <w:p w:rsidR="00C612E8" w:rsidRDefault="00C612E8" w:rsidP="00C612E8">
      <w:pPr>
        <w:pStyle w:val="Default"/>
      </w:pPr>
    </w:p>
    <w:tbl>
      <w:tblPr>
        <w:tblStyle w:val="a3"/>
        <w:tblW w:w="0" w:type="auto"/>
        <w:tblLook w:val="04A0"/>
      </w:tblPr>
      <w:tblGrid>
        <w:gridCol w:w="3098"/>
        <w:gridCol w:w="7181"/>
      </w:tblGrid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>Предмет учебного плана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>Аннотация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«Русский язык»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новой редакции "Основной образовательной программы начального общего образования, с учетом авторских программ.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разработке программы учитывались инструктивные и методические материалы, сопровождающие введение ФГОС НОО. Русский язык в начальной школе изучается с 1 по 4 классы. Учебный предмет «Русский язык» относится к образовательной предметной области «Русский язык и литературное чтение». Содержание предмета «Русский язык» в начальной школе является базой для изучения русского языка в основной школе, представляет собой базовое звено в системе непрерывного образования. В программе предусмотрено развитие всех основных видов деятельности. Содержание программы для уровня начального общего образования имеет свои особенности, обусловленные предметным содержанием системы начального общего образования, психологическими и возрастными особенностями обучающихся. Рабочая программа по русскому языку в начальной школе предполагает наличие программно-методических материалов: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УМК «Школа России»: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Горецкий В.Г., Кирюшкин В.А., Виноградская Л.А. и др. </w:t>
            </w:r>
            <w:r>
              <w:rPr>
                <w:b/>
                <w:bCs/>
                <w:sz w:val="23"/>
                <w:szCs w:val="23"/>
              </w:rPr>
              <w:t>Азбука</w:t>
            </w:r>
            <w:r>
              <w:rPr>
                <w:sz w:val="23"/>
                <w:szCs w:val="23"/>
              </w:rPr>
              <w:t xml:space="preserve">.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77754" w:rsidRDefault="00C612E8" w:rsidP="00C612E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 Горецкий В.Г. Русский язык.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 Горецкий В.Г. Русский язык. 2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 Горецкий В.Г. Русский язык. 3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 Горецкий В.Г. Русский язык. 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</w:p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 xml:space="preserve">Рабочие программы включают в себя: 1) планируемые результаты освоения учебного предмета «Русский язык»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«Русский язык»; 3) тематическое планирование с указанием количества часов, отводимых на освоение каждой темы. В поурочном планировании отражены темы предмета «Русский язык»,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«Литературное чтение»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новой редакции, примерной программы по литературному чтению, с учетом авторских программ. Литературное чтение в начальной школе изучается с 1 по 4 классы. Учебный предмет «Литературное чтение» относится к образовательной предметной области «Русский язык и литературное чтение». В программе по литературному чтению для начальной школы предусмотрено развитие всех основных видов деятельности. Содержание программы для начальной школы имеет свои </w:t>
            </w:r>
            <w:r>
              <w:rPr>
                <w:sz w:val="23"/>
                <w:szCs w:val="23"/>
              </w:rPr>
              <w:lastRenderedPageBreak/>
              <w:t xml:space="preserve">особенности, обусловленные предметным содержанием системы начального общего образования психологическими и возрастными особенностями обучаемых. Рабочая программа по литературному чтению в начальной школе предполагает наличие программно-методических материалов: </w:t>
            </w:r>
          </w:p>
          <w:p w:rsidR="00C612E8" w:rsidRDefault="001F15BB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УМК </w:t>
            </w:r>
            <w:r w:rsidR="00C612E8">
              <w:rPr>
                <w:sz w:val="23"/>
                <w:szCs w:val="23"/>
              </w:rPr>
              <w:t xml:space="preserve">«Школа России»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Климанова Л.Ф., Горецкий В.Г., Голованова М.В. и др. Литературное чтение.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Климанова Л.Ф., Горецкий В.Г., Голованова М.В. и др. Литературное чтение. 2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частях.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Климанова Л.Ф., Горецкий В.Г., Голованова М.В. и др. Литературное чтение. 3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Климанова Л.Ф., Горецкий В.Г., Голованова М.В. и др. Литературное чтение. 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</w:p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 xml:space="preserve">Программа учебного предмета "Литературное чтение" включает в себя: 1) планируемые результаты освоения учебного предмета «Литературное чтение»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«Литературное чтение»; 3) тематическое планирование с указанием количества часов, отводимых на освоение каждой темы. В поурочном планировании отражены темы предмета «Литературное чтение»,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</w:pPr>
            <w:r>
              <w:rPr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«Родной язык»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примерной программы по русскому родному языку, с учетом авторской программы О.М. Александровой, Л.А. Вербицкой и др. </w:t>
            </w:r>
          </w:p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 xml:space="preserve">Программа учебного предмета «Родной язык» является составляющей предметной области «Родной язык и литературное чтение на родном языке». Цель изучения предмета «Родной язык» в начальной школе заключается в удовлетворении потребности учеников в изучении родного языка как инструмента познания национальной культуры и самореализации в ней, развитие познавательного интереса к родному языку, а через него к родной литературе. В программе по родному русскому языку для начальной школы предусмотрено развитие всех основных видов деятельности. Программа учебного предмета "Родной язык" включает в себя: 1) планируемые результаты освоения учебного предмета «Родной язык»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«Родной язык»; 3) тематическое планирование с указанием количества часов, отводимых на освоение каждой темы. В поурочном планировании отражены темы предмета «Родной язык»,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 xml:space="preserve">Программа учебного предмета «Литературное чтение на родном языке»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редакции. При разработке программы учитывались инструктивные и методические материалы, сопровождающие введение ФГОС НОО. Предмет «Литературное чтение на родном языке» в начальной школе изучается с 1 по 4 классы. Программа учебного предмета «Литературное чтение на родном языке» является составляющей предметной области «Родной язык и литературное чтение на родном языке». Цель изучения предмета «Литературное чтение на родном языке» на уровне начального общего образования заключается в удовлетворении </w:t>
            </w:r>
            <w:r>
              <w:rPr>
                <w:sz w:val="23"/>
                <w:szCs w:val="23"/>
              </w:rPr>
              <w:lastRenderedPageBreak/>
              <w:t xml:space="preserve">потребности учеников в изучении литературных произведений, написанных на родном языке, служащих средством сохранения и передачи нравственных ценностей и традиций народа. В программе предусмотрено развитие всех основных видов деятельности. Содержание программы имеет свои особенности, обусловленные, во-первых, предметным содержанием системы начального общего образования, во-вторых, психологическими и возрастными особенностями обучаемых. Программа учебного предмета "Литературное чтение на родном языке" включает в себя: 1) планируемые результаты освоения учебного предмета «Литературное чтение на родном языке»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«Литературное чтение на родном языке»; 3) тематическое планирование с указанием количества часов, отводимых на освоение каждой темы. В поурочном планировании отражены темы предмета «Литературное чтение на родном языке»,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«Математика»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с учетом авторской программы Предмет «Математика» в начальной школе изучается с 1 по 4 классы. Общее количество часов, отводимых на изучение предмета «Математика», составляет 4 часа в неделю. Программа учебного предмета «Математика» является составляющей предметной области «Математика и информатика». Содержание программы имеет свои особенности, обусловленные, во-первых, предметным содержанием системы начального общего образования, во-вторых, психологическими и возрастными особенностями обучающихся. Программа учебного предмета "Математика" для уровня начального общего образования предполагает наличие программно-методических материалов: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УМК «Школа России»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 М.И., Степанова С.В., Волкова С.И. Математика.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  <w:r w:rsidR="00F77754">
              <w:rPr>
                <w:sz w:val="23"/>
                <w:szCs w:val="23"/>
              </w:rPr>
              <w:t>.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 М.И., </w:t>
            </w:r>
            <w:proofErr w:type="spellStart"/>
            <w:r>
              <w:rPr>
                <w:sz w:val="23"/>
                <w:szCs w:val="23"/>
              </w:rPr>
              <w:t>Бантова</w:t>
            </w:r>
            <w:proofErr w:type="spellEnd"/>
            <w:r>
              <w:rPr>
                <w:sz w:val="23"/>
                <w:szCs w:val="23"/>
              </w:rPr>
              <w:t xml:space="preserve"> М.А., </w:t>
            </w:r>
            <w:proofErr w:type="spellStart"/>
            <w:r>
              <w:rPr>
                <w:sz w:val="23"/>
                <w:szCs w:val="23"/>
              </w:rPr>
              <w:t>Бельтюкова</w:t>
            </w:r>
            <w:proofErr w:type="spellEnd"/>
            <w:r>
              <w:rPr>
                <w:sz w:val="23"/>
                <w:szCs w:val="23"/>
              </w:rPr>
              <w:t xml:space="preserve"> Г.В. и др. Математика. 2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 М.И., </w:t>
            </w:r>
            <w:proofErr w:type="spellStart"/>
            <w:r>
              <w:rPr>
                <w:sz w:val="23"/>
                <w:szCs w:val="23"/>
              </w:rPr>
              <w:t>Бантова</w:t>
            </w:r>
            <w:proofErr w:type="spellEnd"/>
            <w:r>
              <w:rPr>
                <w:sz w:val="23"/>
                <w:szCs w:val="23"/>
              </w:rPr>
              <w:t xml:space="preserve"> М.А., </w:t>
            </w:r>
            <w:proofErr w:type="spellStart"/>
            <w:r>
              <w:rPr>
                <w:sz w:val="23"/>
                <w:szCs w:val="23"/>
              </w:rPr>
              <w:t>Бельтюкова</w:t>
            </w:r>
            <w:proofErr w:type="spellEnd"/>
            <w:r>
              <w:rPr>
                <w:sz w:val="23"/>
                <w:szCs w:val="23"/>
              </w:rPr>
              <w:t xml:space="preserve"> Г.В. и др. Математика. 3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частях.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 М.И., </w:t>
            </w:r>
            <w:proofErr w:type="spellStart"/>
            <w:r>
              <w:rPr>
                <w:sz w:val="23"/>
                <w:szCs w:val="23"/>
              </w:rPr>
              <w:t>Бантова</w:t>
            </w:r>
            <w:proofErr w:type="spellEnd"/>
            <w:r>
              <w:rPr>
                <w:sz w:val="23"/>
                <w:szCs w:val="23"/>
              </w:rPr>
              <w:t xml:space="preserve"> М.А., </w:t>
            </w:r>
            <w:proofErr w:type="spellStart"/>
            <w:r>
              <w:rPr>
                <w:sz w:val="23"/>
                <w:szCs w:val="23"/>
              </w:rPr>
              <w:t>Бельтюкова</w:t>
            </w:r>
            <w:proofErr w:type="spellEnd"/>
            <w:r>
              <w:rPr>
                <w:sz w:val="23"/>
                <w:szCs w:val="23"/>
              </w:rPr>
              <w:t xml:space="preserve"> Г.В. и др. Математика. 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  <w:r w:rsidR="00F77754">
              <w:rPr>
                <w:sz w:val="23"/>
                <w:szCs w:val="23"/>
              </w:rPr>
              <w:t>.</w:t>
            </w:r>
          </w:p>
          <w:p w:rsidR="00C612E8" w:rsidRDefault="00C612E8" w:rsidP="00F77754">
            <w:pPr>
              <w:pStyle w:val="Default"/>
            </w:pPr>
            <w:r>
              <w:rPr>
                <w:sz w:val="23"/>
                <w:szCs w:val="23"/>
              </w:rPr>
              <w:t xml:space="preserve">Программа включает в себя: 1) планируемые результаты освоения учебного предмета «Математика»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«Математика»; 3) тематическое планирование с указанием количества часов, отводимых на освоение каждой темы. В поурочном планировании отражены темы предмета «Математика»,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C612E8" w:rsidP="00C612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181" w:type="dxa"/>
          </w:tcPr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учебного предмета «Окружающий мир»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 и авторских программ. Программа учебного предмета "Окружающий мир" для уровня начального общего образования предполагает наличие программно-</w:t>
            </w:r>
            <w:r>
              <w:rPr>
                <w:sz w:val="23"/>
                <w:szCs w:val="23"/>
              </w:rPr>
              <w:lastRenderedPageBreak/>
              <w:t xml:space="preserve">методических материалов: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УМК «Школа России» </w:t>
            </w:r>
          </w:p>
          <w:p w:rsidR="00C612E8" w:rsidRDefault="00C612E8" w:rsidP="00C61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Плешаков А.А. Окружающий мир. 2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Плешаков А.А. Окружающий мир. 3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Плешаков А.А., </w:t>
            </w:r>
            <w:proofErr w:type="spellStart"/>
            <w:r>
              <w:rPr>
                <w:sz w:val="23"/>
                <w:szCs w:val="23"/>
              </w:rPr>
              <w:t>Крючкова</w:t>
            </w:r>
            <w:proofErr w:type="spellEnd"/>
            <w:r>
              <w:rPr>
                <w:sz w:val="23"/>
                <w:szCs w:val="23"/>
              </w:rPr>
              <w:t xml:space="preserve"> Е.А. Окружающий мир. 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в 2-х частях </w:t>
            </w:r>
          </w:p>
          <w:p w:rsidR="00C612E8" w:rsidRDefault="00C612E8" w:rsidP="00C612E8">
            <w:pPr>
              <w:pStyle w:val="Default"/>
            </w:pPr>
            <w:r>
              <w:rPr>
                <w:sz w:val="23"/>
                <w:szCs w:val="23"/>
              </w:rPr>
              <w:t xml:space="preserve">При разработке программы учитывались инструктивные и методические материалы, сопровождающие введение ФГОС НОО. Окружающий мир в начальной школе изучается с 1 по 4 классы. Общее количество часов, отводимых на изучение курса «Окружающий мир» составляет 2 часа в неделю. Содержание учебного предмета «Окружающий мир» в начальной школе является базой для изучения курсов </w:t>
            </w:r>
            <w:proofErr w:type="spellStart"/>
            <w:r>
              <w:rPr>
                <w:sz w:val="23"/>
                <w:szCs w:val="23"/>
              </w:rPr>
              <w:t>естественно-научного</w:t>
            </w:r>
            <w:proofErr w:type="spellEnd"/>
            <w:r>
              <w:rPr>
                <w:sz w:val="23"/>
                <w:szCs w:val="23"/>
              </w:rPr>
              <w:t xml:space="preserve"> цикла в основной школе, представляет собой базовое звено в системе непрерывного образования. Программа обучения по окружающему миру относится к образовательной предметной области «Обществознание и естествознание (Окружающий мир)». В программе по окружающему миру для уровня начального общего образования предусмотрено развитие всех основных видов деятельности. Содержание программы для уровня начального общего образования имеет свои особенности, обусловленные, во-первых, предметным содержанием системы начального общего образования, во-вторых, психологическими и возрастными особенностями обучаемых. Программа учебного предмета "Окружающий мир" включает в себя: 1) планируемые результаты освоения учебного предмета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3) тематическое планирование с указанием количества часов, отводимых на освоение каждой темы. В поурочном планировании отражены темы предмета, последовательность их изучения, количество часов, отводимых на изучение каждой темы.</w:t>
            </w:r>
          </w:p>
        </w:tc>
      </w:tr>
      <w:tr w:rsidR="00C612E8" w:rsidTr="004F0DCF">
        <w:tc>
          <w:tcPr>
            <w:tcW w:w="3098" w:type="dxa"/>
          </w:tcPr>
          <w:p w:rsidR="00C612E8" w:rsidRDefault="004F0DCF" w:rsidP="00C612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7181" w:type="dxa"/>
          </w:tcPr>
          <w:p w:rsidR="004F0DCF" w:rsidRDefault="004F0DCF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«Технология»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редакции, новой редакции. При разработке программы учитывались инструктивные и методические материалы, сопровождающие введение ФГОС НОО. "Технология" на уровне начального общего образования изучается с 1 по 4 классы. В соответствии с учебным планом на изучение предмета отводится 34 учебных часа в год (по 1 часу в неделю). Содержание программы для уровня начального общего образования имеет свои особенности, обусловленные, во-первых, предметным содержанием системы начального общего образования, во-вторых, психологическими и возрастными особенностями обучаемых. Выбор программы объясняется широкими возможностями данной системы учебников для реализации системно- </w:t>
            </w:r>
            <w:proofErr w:type="spellStart"/>
            <w:r>
              <w:rPr>
                <w:sz w:val="23"/>
                <w:szCs w:val="23"/>
              </w:rPr>
              <w:t>деятельностного</w:t>
            </w:r>
            <w:proofErr w:type="spellEnd"/>
            <w:r>
              <w:rPr>
                <w:sz w:val="23"/>
                <w:szCs w:val="23"/>
              </w:rPr>
              <w:t xml:space="preserve"> подхода. Программа учебного предмета "Технология" для уровня начального общего образования предполагает наличие программно-методических материалов</w:t>
            </w:r>
            <w:r w:rsidR="00F836B0">
              <w:rPr>
                <w:sz w:val="23"/>
                <w:szCs w:val="23"/>
              </w:rPr>
              <w:t xml:space="preserve">: Т.М.Рагозина, </w:t>
            </w:r>
            <w:r>
              <w:rPr>
                <w:sz w:val="23"/>
                <w:szCs w:val="23"/>
              </w:rPr>
              <w:t xml:space="preserve"> </w:t>
            </w:r>
            <w:r w:rsidR="00F77754">
              <w:rPr>
                <w:sz w:val="23"/>
                <w:szCs w:val="23"/>
              </w:rPr>
              <w:t xml:space="preserve">А.А.Гринёва, </w:t>
            </w:r>
            <w:r>
              <w:rPr>
                <w:sz w:val="23"/>
                <w:szCs w:val="23"/>
              </w:rPr>
              <w:t xml:space="preserve">Технология. 1,2,3,4 классы </w:t>
            </w:r>
          </w:p>
          <w:p w:rsidR="00C612E8" w:rsidRDefault="004F0DCF" w:rsidP="00084DE7">
            <w:pPr>
              <w:pStyle w:val="Default"/>
            </w:pPr>
            <w:r>
              <w:rPr>
                <w:sz w:val="23"/>
                <w:szCs w:val="23"/>
              </w:rPr>
              <w:t xml:space="preserve">Учебники по технологии для 1-го, 2-го, 3-го и 4-го классов представляют собой единый курс для обучения и эстетического развития младших школьников, формируют у детей наглядно-образное и логическое мышление, формируют систему специальных технологических и универсальных учебных действий. Занятия детей на уроках технологии продуктивной деятельностью создают </w:t>
            </w:r>
            <w:r>
              <w:rPr>
                <w:sz w:val="23"/>
                <w:szCs w:val="23"/>
              </w:rPr>
              <w:lastRenderedPageBreak/>
              <w:t xml:space="preserve">уникальную основу для самореализации личности. Они отвечают возрастным особенностям психического развития на этапе младшего школьного детства. Программа учебного предмета «Технология» является составляющей предметной области «Технология». Цели изучения технологии в начальной школе: приобретение личного опыта как основы обучения и познания; приобретение первоначального </w:t>
            </w:r>
            <w:r w:rsidR="00084D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 Программа учебного предмета "Технология" включает в себя: 1) планируемые результаты освоения учебного предмета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3) тематическое планирование с указанием количества часов, отводимых на освоение каждой темы. В поурочном планировании отражены темы предмета, последовательность их изучения, количество часов, отводимых на изучение каждой темы.</w:t>
            </w:r>
          </w:p>
        </w:tc>
      </w:tr>
      <w:tr w:rsidR="004F0DCF" w:rsidTr="004F0DCF">
        <w:tc>
          <w:tcPr>
            <w:tcW w:w="3098" w:type="dxa"/>
          </w:tcPr>
          <w:p w:rsidR="004F0DCF" w:rsidRDefault="004F0DCF" w:rsidP="009E56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Изобразительное искусство </w:t>
            </w:r>
          </w:p>
        </w:tc>
        <w:tc>
          <w:tcPr>
            <w:tcW w:w="7181" w:type="dxa"/>
          </w:tcPr>
          <w:p w:rsidR="004F0DCF" w:rsidRDefault="004F0DCF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«Изобразительное искусство» для уровня начального общего образования составлена на основе Федерального государственного образовательного стандарта начального общего образования в действующей редакции и авторских программ и учебников: </w:t>
            </w:r>
          </w:p>
          <w:p w:rsidR="004F0DCF" w:rsidRDefault="00F836B0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В.С.Кузин, Э.И. </w:t>
            </w:r>
            <w:proofErr w:type="spellStart"/>
            <w:r>
              <w:rPr>
                <w:sz w:val="23"/>
                <w:szCs w:val="23"/>
              </w:rPr>
              <w:t>Кубышкина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4F0DCF">
              <w:rPr>
                <w:sz w:val="23"/>
                <w:szCs w:val="23"/>
              </w:rPr>
              <w:t xml:space="preserve"> Изобразительное искусство. 1 </w:t>
            </w:r>
            <w:proofErr w:type="spellStart"/>
            <w:r w:rsidR="004F0DCF">
              <w:rPr>
                <w:sz w:val="23"/>
                <w:szCs w:val="23"/>
              </w:rPr>
              <w:t>кл</w:t>
            </w:r>
            <w:proofErr w:type="spellEnd"/>
            <w:r w:rsidR="004F0DCF">
              <w:rPr>
                <w:sz w:val="23"/>
                <w:szCs w:val="23"/>
              </w:rPr>
              <w:t xml:space="preserve">. </w:t>
            </w:r>
            <w:r w:rsidR="00F77754">
              <w:rPr>
                <w:sz w:val="23"/>
                <w:szCs w:val="23"/>
              </w:rPr>
              <w:t xml:space="preserve">В.С.Кузин, Э.И. </w:t>
            </w:r>
            <w:proofErr w:type="spellStart"/>
            <w:r w:rsidR="00F77754">
              <w:rPr>
                <w:sz w:val="23"/>
                <w:szCs w:val="23"/>
              </w:rPr>
              <w:t>Кубышкина</w:t>
            </w:r>
            <w:proofErr w:type="spellEnd"/>
            <w:r w:rsidR="00F77754">
              <w:rPr>
                <w:sz w:val="23"/>
                <w:szCs w:val="23"/>
              </w:rPr>
              <w:t xml:space="preserve"> </w:t>
            </w:r>
            <w:r w:rsidR="004F0DCF">
              <w:rPr>
                <w:sz w:val="23"/>
                <w:szCs w:val="23"/>
              </w:rPr>
              <w:t xml:space="preserve">Изобразительное искусство. 2 </w:t>
            </w:r>
            <w:proofErr w:type="spellStart"/>
            <w:r w:rsidR="004F0DCF">
              <w:rPr>
                <w:sz w:val="23"/>
                <w:szCs w:val="23"/>
              </w:rPr>
              <w:t>кл</w:t>
            </w:r>
            <w:proofErr w:type="spellEnd"/>
            <w:r w:rsidR="004F0DCF">
              <w:rPr>
                <w:sz w:val="23"/>
                <w:szCs w:val="23"/>
              </w:rPr>
              <w:t xml:space="preserve">. </w:t>
            </w:r>
          </w:p>
          <w:p w:rsidR="00F836B0" w:rsidRDefault="00F77754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В.С.Кузин, Э.И. </w:t>
            </w:r>
            <w:proofErr w:type="spellStart"/>
            <w:r>
              <w:rPr>
                <w:sz w:val="23"/>
                <w:szCs w:val="23"/>
              </w:rPr>
              <w:t>Кубышкина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4F0DCF">
              <w:rPr>
                <w:sz w:val="23"/>
                <w:szCs w:val="23"/>
              </w:rPr>
              <w:t xml:space="preserve">Изобразительное искусство. 3 </w:t>
            </w:r>
            <w:proofErr w:type="spellStart"/>
            <w:r w:rsidR="004F0DCF">
              <w:rPr>
                <w:sz w:val="23"/>
                <w:szCs w:val="23"/>
              </w:rPr>
              <w:t>кл</w:t>
            </w:r>
            <w:proofErr w:type="spellEnd"/>
            <w:r w:rsidR="004F0DCF">
              <w:rPr>
                <w:sz w:val="23"/>
                <w:szCs w:val="23"/>
              </w:rPr>
              <w:t xml:space="preserve">. </w:t>
            </w:r>
          </w:p>
          <w:p w:rsidR="004F0DCF" w:rsidRDefault="00F77754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В.С.Кузин, Э.И. </w:t>
            </w:r>
            <w:proofErr w:type="spellStart"/>
            <w:r>
              <w:rPr>
                <w:sz w:val="23"/>
                <w:szCs w:val="23"/>
              </w:rPr>
              <w:t>Кубышкина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4F0DCF">
              <w:rPr>
                <w:sz w:val="23"/>
                <w:szCs w:val="23"/>
              </w:rPr>
              <w:t xml:space="preserve">Изобразительное искусство. 4 </w:t>
            </w:r>
            <w:proofErr w:type="spellStart"/>
            <w:r w:rsidR="004F0DCF">
              <w:rPr>
                <w:sz w:val="23"/>
                <w:szCs w:val="23"/>
              </w:rPr>
              <w:t>кл</w:t>
            </w:r>
            <w:proofErr w:type="spellEnd"/>
            <w:r w:rsidR="004F0DCF">
              <w:rPr>
                <w:sz w:val="23"/>
                <w:szCs w:val="23"/>
              </w:rPr>
              <w:t xml:space="preserve">. </w:t>
            </w:r>
          </w:p>
          <w:p w:rsidR="004F0DCF" w:rsidRDefault="004F0DCF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"Изобразительное искусство" на уровне начального общего образования предполагает наличие программно-методических материалов. Учебники «Изобразительное искусство» для 1- 4 классов представляют собой единый курс для обучения и эстетического развития младших школьников, воспитывают в них интерес к искусству,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 Учащиеся поэтапно осваивают начальные навыки изобразительной деятельности. 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 Программа учебного предмета «Изобразительное искусство» является составляющей предметной области «Искусство». Целью изучения изобразительного искусства в начальной школе является формирование основ духовно-нравственного воспитания школьников через приобщение к искусству как важнейшему компоненту гармоничного развития личности. </w:t>
            </w:r>
          </w:p>
          <w:p w:rsidR="004F0DCF" w:rsidRDefault="004F0DCF" w:rsidP="004F0D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учебного предмета «Изобразительное искусство» включает в себя: 1) планируемые результаты освоения учебного предмета (личностные,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и предметные); 2) содержание учебного предмета 3) тематическое планирование с указанием количества часов, отводимых на освоение каждой темы. В поурочном планировании отражены темы предмета, последовательность их изучения, количество часов, отводимых на </w:t>
            </w:r>
            <w:r>
              <w:rPr>
                <w:sz w:val="23"/>
                <w:szCs w:val="23"/>
              </w:rPr>
              <w:lastRenderedPageBreak/>
              <w:t>изучение каждой темы.</w:t>
            </w:r>
          </w:p>
        </w:tc>
      </w:tr>
    </w:tbl>
    <w:p w:rsidR="00C612E8" w:rsidRDefault="00C612E8" w:rsidP="00C612E8">
      <w:pPr>
        <w:pStyle w:val="Default"/>
      </w:pPr>
    </w:p>
    <w:p w:rsidR="00C612E8" w:rsidRDefault="00C612E8" w:rsidP="00C612E8">
      <w:pPr>
        <w:pStyle w:val="Default"/>
      </w:pPr>
    </w:p>
    <w:sectPr w:rsidR="00C612E8" w:rsidSect="004F0DC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2E8"/>
    <w:rsid w:val="0001752D"/>
    <w:rsid w:val="00084DE7"/>
    <w:rsid w:val="001E62F7"/>
    <w:rsid w:val="001F15BB"/>
    <w:rsid w:val="00367C5B"/>
    <w:rsid w:val="004F0DCF"/>
    <w:rsid w:val="00966D63"/>
    <w:rsid w:val="00B83B07"/>
    <w:rsid w:val="00BC4FA0"/>
    <w:rsid w:val="00C612E8"/>
    <w:rsid w:val="00F77754"/>
    <w:rsid w:val="00F8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6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2020-10-05T17:02:00Z</dcterms:created>
  <dcterms:modified xsi:type="dcterms:W3CDTF">2020-10-28T16:05:00Z</dcterms:modified>
</cp:coreProperties>
</file>