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0"/>
      </w:tblGrid>
      <w:tr w:rsidR="002E4881" w:rsidRPr="002E4881" w:rsidTr="00F27C55">
        <w:tc>
          <w:tcPr>
            <w:tcW w:w="101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6BAA" w:rsidRPr="00525A2A" w:rsidRDefault="00F27C55" w:rsidP="00ED33A4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49C043D5" wp14:editId="6FF7220F">
                  <wp:extent cx="6337300" cy="8963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96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6BAA"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>МБОУ «</w:t>
            </w:r>
            <w:proofErr w:type="spellStart"/>
            <w:r w:rsidR="00AA6BAA"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Актабанская</w:t>
            </w:r>
            <w:proofErr w:type="spellEnd"/>
            <w:r w:rsidR="00AA6BAA"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средняя общеобразовательная школа» (далее – Школа) расположена в сельской местности с. </w:t>
            </w:r>
            <w:proofErr w:type="spellStart"/>
            <w:r w:rsidR="00AA6BAA"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Актабан</w:t>
            </w:r>
            <w:proofErr w:type="spellEnd"/>
            <w:r w:rsidR="00AA6BAA"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 Большинство семей обучающихся проживает в домах типовой застройки: 79 процентов − рядом со Школой, 21 процент − в близлежащих селах.</w:t>
            </w:r>
          </w:p>
          <w:p w:rsidR="00AA6BAA" w:rsidRPr="00525A2A" w:rsidRDefault="00AA6BAA" w:rsidP="00AA6BAA">
            <w:pPr>
              <w:spacing w:after="125" w:line="213" w:lineRule="atLeast"/>
              <w:ind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Основным видом деятельности  </w:t>
            </w: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Школы</w:t>
            </w:r>
            <w:r w:rsidRPr="00525A2A">
              <w:rPr>
                <w:rFonts w:ascii="Arial" w:eastAsia="Times New Roman" w:hAnsi="Arial" w:cs="Arial"/>
                <w:sz w:val="20"/>
                <w:szCs w:val="20"/>
              </w:rPr>
              <w:t>  является реализация </w:t>
            </w: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 взрослых.</w:t>
            </w:r>
          </w:p>
          <w:p w:rsidR="002E4881" w:rsidRPr="00525A2A" w:rsidRDefault="002E4881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Аналитическая часть</w:t>
            </w:r>
          </w:p>
          <w:p w:rsidR="002E4881" w:rsidRPr="00525A2A" w:rsidRDefault="002E4881" w:rsidP="002E488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I. Оценка образовательной деятельности</w:t>
            </w:r>
          </w:p>
          <w:p w:rsidR="002E4881" w:rsidRPr="00525A2A" w:rsidRDefault="002E4881" w:rsidP="00AA6BAA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25A2A">
              <w:rPr>
                <w:rFonts w:ascii="Arial" w:eastAsia="Times New Roman" w:hAnsi="Arial" w:cs="Arial"/>
                <w:sz w:val="20"/>
                <w:szCs w:val="20"/>
              </w:rPr>
              <w:t>Образовательная деятельность в Школе организуется в соответствии с </w:t>
            </w:r>
            <w:hyperlink r:id="rId7" w:anchor="/document/99/902389617/" w:history="1">
              <w:r w:rsidRPr="00525A2A">
                <w:rPr>
                  <w:rFonts w:ascii="Arial" w:eastAsia="Times New Roman" w:hAnsi="Arial" w:cs="Arial"/>
                  <w:color w:val="01745C"/>
                  <w:sz w:val="20"/>
                  <w:szCs w:val="20"/>
                </w:rPr>
                <w:t>Федеральным законом от 29.12.2012 № 273-ФЗ</w:t>
              </w:r>
            </w:hyperlink>
            <w:r w:rsidRPr="00525A2A">
              <w:rPr>
                <w:rFonts w:ascii="Arial" w:eastAsia="Times New Roman" w:hAnsi="Arial" w:cs="Arial"/>
                <w:sz w:val="20"/>
                <w:szCs w:val="20"/>
              </w:rPr>
              <w:t> «Об образовании в Российской Федерации», ФГОС начального общего, основного общего и среднего общего образования, </w:t>
            </w:r>
            <w:hyperlink r:id="rId8" w:anchor="/document/97/485031/" w:history="1">
              <w:r w:rsidRPr="00525A2A">
                <w:rPr>
                  <w:rFonts w:ascii="Arial" w:eastAsia="Times New Roman" w:hAnsi="Arial" w:cs="Arial"/>
                  <w:color w:val="01745C"/>
                  <w:sz w:val="20"/>
                  <w:szCs w:val="20"/>
                </w:rPr>
                <w:t>СП 2.4.3648-20</w:t>
              </w:r>
            </w:hyperlink>
            <w:r w:rsidRPr="00525A2A">
              <w:rPr>
                <w:rFonts w:ascii="Arial" w:eastAsia="Times New Roman" w:hAnsi="Arial" w:cs="Arial"/>
                <w:sz w:val="20"/>
                <w:szCs w:val="20"/>
              </w:rPr>
              <w:t> «Санитарно-эпидемиологические требования к организациям воспитания и обучения, отдыха и оздоровления детей и молодежи», </w:t>
            </w:r>
            <w:hyperlink r:id="rId9" w:anchor="/document/97/486051/infobar-attachment/" w:history="1">
              <w:r w:rsidRPr="00525A2A">
                <w:rPr>
                  <w:rFonts w:ascii="Arial" w:eastAsia="Times New Roman" w:hAnsi="Arial" w:cs="Arial"/>
                  <w:color w:val="01745C"/>
                  <w:sz w:val="20"/>
                  <w:szCs w:val="20"/>
                </w:rPr>
                <w:t>СанПиН 1.2.3685-21</w:t>
              </w:r>
            </w:hyperlink>
            <w:r w:rsidRPr="00525A2A">
              <w:rPr>
                <w:rFonts w:ascii="Arial" w:eastAsia="Times New Roman" w:hAnsi="Arial" w:cs="Arial"/>
                <w:sz w:val="20"/>
                <w:szCs w:val="20"/>
              </w:rPr>
              <w:t> «Гигиенические нормативы и требования к обеспечению безопасности и (или) безвредности для человека факторов среды</w:t>
            </w:r>
            <w:proofErr w:type="gramEnd"/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</w:t>
            </w:r>
            <w:r w:rsidR="00AA6BAA" w:rsidRPr="00525A2A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 локальными нормативными актами Школы.</w:t>
            </w:r>
          </w:p>
          <w:p w:rsidR="002E4881" w:rsidRPr="00525A2A" w:rsidRDefault="002E4881" w:rsidP="00AA6BA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 </w:t>
            </w:r>
            <w:hyperlink r:id="rId10" w:anchor="/document/99/902180656/" w:history="1">
              <w:r w:rsidRPr="00525A2A">
                <w:rPr>
                  <w:rFonts w:ascii="Arial" w:eastAsia="Times New Roman" w:hAnsi="Arial" w:cs="Arial"/>
                  <w:color w:val="01745C"/>
                  <w:sz w:val="20"/>
                  <w:szCs w:val="20"/>
                </w:rPr>
                <w:t>ФГОС НОО</w:t>
              </w:r>
            </w:hyperlink>
            <w:r w:rsidRPr="00525A2A">
              <w:rPr>
                <w:rFonts w:ascii="Arial" w:eastAsia="Times New Roman" w:hAnsi="Arial" w:cs="Arial"/>
                <w:sz w:val="20"/>
                <w:szCs w:val="20"/>
              </w:rPr>
              <w:t>), 5–9-х классов – на 5-летний нормативный срок освоения основной образовательной программы основного общего образования (реализация </w:t>
            </w:r>
            <w:hyperlink r:id="rId11" w:anchor="/document/99/902254916/" w:history="1">
              <w:r w:rsidRPr="00525A2A">
                <w:rPr>
                  <w:rFonts w:ascii="Arial" w:eastAsia="Times New Roman" w:hAnsi="Arial" w:cs="Arial"/>
                  <w:color w:val="01745C"/>
                  <w:sz w:val="20"/>
                  <w:szCs w:val="20"/>
                </w:rPr>
                <w:t>ФГОС ООО</w:t>
              </w:r>
            </w:hyperlink>
            <w:r w:rsidRPr="00525A2A">
              <w:rPr>
                <w:rFonts w:ascii="Arial" w:eastAsia="Times New Roman" w:hAnsi="Arial" w:cs="Arial"/>
                <w:sz w:val="20"/>
                <w:szCs w:val="20"/>
              </w:rPr>
              <w:t>), 10–11-х классов – на 2-летний нормативный срок освоения образовательной программы среднего общего образования (реализация </w:t>
            </w:r>
            <w:hyperlink r:id="rId12" w:anchor="/document/99/902350579/" w:history="1">
              <w:r w:rsidRPr="00525A2A">
                <w:rPr>
                  <w:rFonts w:ascii="Arial" w:eastAsia="Times New Roman" w:hAnsi="Arial" w:cs="Arial"/>
                  <w:color w:val="01745C"/>
                  <w:sz w:val="20"/>
                  <w:szCs w:val="20"/>
                </w:rPr>
                <w:t>ФГОС СОО</w:t>
              </w:r>
            </w:hyperlink>
            <w:r w:rsidRPr="00525A2A">
              <w:rPr>
                <w:rFonts w:ascii="Arial" w:eastAsia="Times New Roman" w:hAnsi="Arial" w:cs="Arial"/>
                <w:sz w:val="20"/>
                <w:szCs w:val="20"/>
              </w:rPr>
              <w:t>).</w:t>
            </w:r>
          </w:p>
          <w:p w:rsidR="002E4881" w:rsidRPr="00525A2A" w:rsidRDefault="002E4881" w:rsidP="00AA6BA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В 2020 году в результате введения ограничительных мер в связи с распространением </w:t>
            </w:r>
            <w:proofErr w:type="spellStart"/>
            <w:r w:rsidRPr="00525A2A">
              <w:rPr>
                <w:rFonts w:ascii="Arial" w:eastAsia="Times New Roman" w:hAnsi="Arial" w:cs="Arial"/>
                <w:sz w:val="20"/>
                <w:szCs w:val="20"/>
              </w:rPr>
              <w:t>коронавирусной</w:t>
            </w:r>
            <w:proofErr w:type="spellEnd"/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 инфекции часть образовательных программ в 2019/2020 и в 2020/2021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 </w:t>
            </w: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платформа Российская электронная школа, </w:t>
            </w:r>
            <w:proofErr w:type="spellStart"/>
            <w:r w:rsidR="00AA6BAA"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Учи</w:t>
            </w:r>
            <w:proofErr w:type="gramStart"/>
            <w:r w:rsidR="00AA6BAA"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.р</w:t>
            </w:r>
            <w:proofErr w:type="gramEnd"/>
            <w:r w:rsidR="00AA6BAA"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</w:t>
            </w:r>
            <w:proofErr w:type="spellEnd"/>
            <w:r w:rsidRPr="00525A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2E4881" w:rsidRPr="00525A2A" w:rsidRDefault="002E4881" w:rsidP="00AA6BA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>Результаты педагогического анализа, проведенного по итогам освоения образовательных программ 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</w:t>
            </w:r>
          </w:p>
          <w:p w:rsidR="002E4881" w:rsidRPr="00525A2A" w:rsidRDefault="002E4881" w:rsidP="00AA6BAA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>недостаточное обеспечение обучающихся техническими средствами обучения – компьютерами, ноутбуками и др., высокоскоростным интернетом;</w:t>
            </w:r>
          </w:p>
          <w:p w:rsidR="002E4881" w:rsidRPr="00525A2A" w:rsidRDefault="002E4881" w:rsidP="00AA6BAA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      </w:r>
          </w:p>
          <w:p w:rsidR="002E4881" w:rsidRPr="00525A2A" w:rsidRDefault="002E4881" w:rsidP="00AA6BAA">
            <w:pPr>
              <w:numPr>
                <w:ilvl w:val="0"/>
                <w:numId w:val="1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не успешность работников Школы в установлении полноценного взаимодействия с родителями, проведении достаточных разъяснений о включенности в дистанционные занятия и значимости их </w:t>
            </w:r>
            <w:proofErr w:type="gramStart"/>
            <w:r w:rsidRPr="00525A2A">
              <w:rPr>
                <w:rFonts w:ascii="Arial" w:eastAsia="Times New Roman" w:hAnsi="Arial" w:cs="Arial"/>
                <w:sz w:val="20"/>
                <w:szCs w:val="20"/>
              </w:rPr>
              <w:t>для</w:t>
            </w:r>
            <w:proofErr w:type="gramEnd"/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 обучающихся.</w:t>
            </w:r>
          </w:p>
          <w:p w:rsidR="002E4881" w:rsidRPr="00525A2A" w:rsidRDefault="002E4881" w:rsidP="00AA6BA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Исходя из сложившейся ситуации, в плане работы Школы на 2021 год необходимо предусмотреть мероприятия, </w:t>
            </w:r>
            <w:proofErr w:type="spellStart"/>
            <w:r w:rsidRPr="00525A2A">
              <w:rPr>
                <w:rFonts w:ascii="Arial" w:eastAsia="Times New Roman" w:hAnsi="Arial" w:cs="Arial"/>
                <w:sz w:val="20"/>
                <w:szCs w:val="20"/>
              </w:rPr>
              <w:t>минимизирующие</w:t>
            </w:r>
            <w:proofErr w:type="spellEnd"/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 выявленные дефициты, включить мероприятия в план ВСОКО.</w:t>
            </w:r>
          </w:p>
          <w:p w:rsidR="00525A2A" w:rsidRPr="00525A2A" w:rsidRDefault="00525A2A" w:rsidP="00525A2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Воспитательная работа</w:t>
            </w:r>
          </w:p>
          <w:p w:rsidR="00525A2A" w:rsidRPr="00525A2A" w:rsidRDefault="00525A2A" w:rsidP="00525A2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В 2020 году Школа провела работу по профилактике употребления </w:t>
            </w:r>
            <w:proofErr w:type="spellStart"/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психоактивных</w:t>
            </w:r>
            <w:proofErr w:type="spellEnd"/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веществ (ПАВ), формированию здорового образа жизни и воспитанию законопослушного поведения обучающихся. Мероприятия проводились с участием обучающихся и их родителей.</w:t>
            </w:r>
          </w:p>
          <w:p w:rsidR="00525A2A" w:rsidRPr="00525A2A" w:rsidRDefault="00525A2A" w:rsidP="00525A2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Проводилась систематическая работа с родителями по разъяснению уголовной и административной ответственности за преступления и правонарушения, связанные с незаконным оборотом наркотиков, незаконным потреблением наркотиков и других ПАВ.</w:t>
            </w:r>
          </w:p>
          <w:p w:rsidR="00525A2A" w:rsidRPr="00525A2A" w:rsidRDefault="00525A2A" w:rsidP="00525A2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Были организованы:</w:t>
            </w:r>
          </w:p>
          <w:p w:rsidR="00525A2A" w:rsidRPr="00525A2A" w:rsidRDefault="00525A2A" w:rsidP="00525A2A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дни здоровья;</w:t>
            </w:r>
          </w:p>
          <w:p w:rsidR="00525A2A" w:rsidRPr="00525A2A" w:rsidRDefault="00525A2A" w:rsidP="00525A2A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спортивные соревнования в рамках школьной спартакиады;</w:t>
            </w:r>
          </w:p>
          <w:p w:rsidR="00525A2A" w:rsidRPr="00525A2A" w:rsidRDefault="00525A2A" w:rsidP="00525A2A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проведение классных часов и бесед на антинаркотические темы с использованием </w:t>
            </w:r>
            <w:proofErr w:type="gramStart"/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ИКТ-</w:t>
            </w: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>технологий</w:t>
            </w:r>
            <w:proofErr w:type="gramEnd"/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;</w:t>
            </w:r>
          </w:p>
          <w:p w:rsidR="00525A2A" w:rsidRPr="00525A2A" w:rsidRDefault="00525A2A" w:rsidP="00525A2A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акция «Будь здоров».</w:t>
            </w:r>
          </w:p>
          <w:p w:rsidR="00525A2A" w:rsidRPr="00525A2A" w:rsidRDefault="00525A2A" w:rsidP="00525A2A">
            <w:pPr>
              <w:spacing w:after="150" w:line="255" w:lineRule="atLeast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525A2A" w:rsidRPr="00525A2A" w:rsidRDefault="00525A2A" w:rsidP="00525A2A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Дополнительное образование</w:t>
            </w:r>
          </w:p>
          <w:p w:rsidR="00525A2A" w:rsidRPr="00525A2A" w:rsidRDefault="00525A2A" w:rsidP="00525A2A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>Дополнительное образование ведется по программам следующей направленности:</w:t>
            </w:r>
          </w:p>
          <w:p w:rsidR="00525A2A" w:rsidRPr="00525A2A" w:rsidRDefault="00525A2A" w:rsidP="00525A2A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общеинтеллектуальное</w:t>
            </w:r>
            <w:proofErr w:type="spellEnd"/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;</w:t>
            </w:r>
          </w:p>
          <w:p w:rsidR="00525A2A" w:rsidRPr="00525A2A" w:rsidRDefault="00525A2A" w:rsidP="00525A2A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техническое;</w:t>
            </w:r>
          </w:p>
          <w:p w:rsidR="00525A2A" w:rsidRPr="00525A2A" w:rsidRDefault="00525A2A" w:rsidP="00525A2A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художественное;</w:t>
            </w:r>
          </w:p>
          <w:p w:rsidR="00525A2A" w:rsidRPr="00525A2A" w:rsidRDefault="00525A2A" w:rsidP="00525A2A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физкультурно-спортивное;</w:t>
            </w:r>
          </w:p>
          <w:p w:rsidR="00525A2A" w:rsidRPr="00525A2A" w:rsidRDefault="00525A2A" w:rsidP="00525A2A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социальное;</w:t>
            </w:r>
          </w:p>
          <w:p w:rsidR="00525A2A" w:rsidRPr="00525A2A" w:rsidRDefault="00525A2A" w:rsidP="00525A2A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туристско-краеведческое</w:t>
            </w:r>
            <w:r w:rsidRPr="00525A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525A2A" w:rsidRPr="00525A2A" w:rsidRDefault="00525A2A" w:rsidP="00525A2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 xml:space="preserve">Во второй половине 2019/2020 учебного года и в первой половине 2020/2021 учебного года пришлось ввести дистанционные занятия по программам дополнительного образования. </w:t>
            </w:r>
          </w:p>
          <w:p w:rsidR="00525A2A" w:rsidRPr="00525A2A" w:rsidRDefault="00525A2A" w:rsidP="00525A2A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25A2A">
              <w:rPr>
                <w:rFonts w:ascii="Arial" w:eastAsia="Times New Roman" w:hAnsi="Arial" w:cs="Arial"/>
                <w:sz w:val="20"/>
                <w:szCs w:val="20"/>
              </w:rPr>
              <w:t>Анализ данных по посещению детьми занятий дополнительного образования показывает </w:t>
            </w:r>
            <w:r w:rsidRPr="00525A2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снижение показателя по охвату в связи с переходом на дистанционный режим, особенно по программам технической и физкультурно-спортивной направленности, что является закономерным</w:t>
            </w:r>
            <w:r w:rsidRPr="00525A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2E4881" w:rsidRPr="00ED3F56" w:rsidRDefault="002E4881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II. Оценка системы управления организацией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Управление осуществляется на принципах единоначалия и самоуправления.</w:t>
            </w:r>
          </w:p>
          <w:p w:rsidR="002E4881" w:rsidRPr="00ED3F56" w:rsidRDefault="002E4881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Органы управления, действующие в Школе</w:t>
            </w:r>
          </w:p>
          <w:tbl>
            <w:tblPr>
              <w:tblStyle w:val="a9"/>
              <w:tblW w:w="10060" w:type="dxa"/>
              <w:tblLayout w:type="fixed"/>
              <w:tblLook w:val="04A0" w:firstRow="1" w:lastRow="0" w:firstColumn="1" w:lastColumn="0" w:noHBand="0" w:noVBand="1"/>
            </w:tblPr>
            <w:tblGrid>
              <w:gridCol w:w="3635"/>
              <w:gridCol w:w="6425"/>
            </w:tblGrid>
            <w:tr w:rsidR="002E4881" w:rsidRPr="00ED3F56" w:rsidTr="00F27C55">
              <w:tc>
                <w:tcPr>
                  <w:tcW w:w="3635" w:type="dxa"/>
                  <w:hideMark/>
                </w:tcPr>
                <w:p w:rsidR="002E4881" w:rsidRPr="00ED3F56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Наименование органа</w:t>
                  </w:r>
                </w:p>
              </w:tc>
              <w:tc>
                <w:tcPr>
                  <w:tcW w:w="6425" w:type="dxa"/>
                  <w:hideMark/>
                </w:tcPr>
                <w:p w:rsidR="002E4881" w:rsidRPr="00ED3F56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Функции</w:t>
                  </w:r>
                </w:p>
              </w:tc>
            </w:tr>
            <w:tr w:rsidR="002E4881" w:rsidRPr="00ED3F56" w:rsidTr="00F27C55">
              <w:tc>
                <w:tcPr>
                  <w:tcW w:w="3635" w:type="dxa"/>
                  <w:hideMark/>
                </w:tcPr>
                <w:p w:rsidR="002E4881" w:rsidRPr="00ED3F56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Директор</w:t>
                  </w:r>
                </w:p>
              </w:tc>
              <w:tc>
                <w:tcPr>
                  <w:tcW w:w="6425" w:type="dxa"/>
                  <w:hideMark/>
                </w:tcPr>
                <w:p w:rsidR="002E4881" w:rsidRPr="00ED3F56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      </w:r>
                </w:p>
              </w:tc>
            </w:tr>
            <w:tr w:rsidR="002E4881" w:rsidRPr="00ED3F56" w:rsidTr="00F27C55">
              <w:tc>
                <w:tcPr>
                  <w:tcW w:w="3635" w:type="dxa"/>
                  <w:hideMark/>
                </w:tcPr>
                <w:p w:rsidR="002E4881" w:rsidRPr="00ED3F56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Управляющий совет</w:t>
                  </w:r>
                </w:p>
              </w:tc>
              <w:tc>
                <w:tcPr>
                  <w:tcW w:w="6425" w:type="dxa"/>
                  <w:hideMark/>
                </w:tcPr>
                <w:p w:rsidR="002E4881" w:rsidRPr="00ED3F56" w:rsidRDefault="002E4881" w:rsidP="002E4881">
                  <w:pPr>
                    <w:spacing w:after="150"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Рассматривает вопросы: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4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развития образовательной организации;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4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финансово-хозяйственной деятельности;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4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материально-технического обеспечения</w:t>
                  </w:r>
                </w:p>
              </w:tc>
            </w:tr>
            <w:tr w:rsidR="002E4881" w:rsidRPr="00ED3F56" w:rsidTr="00F27C55">
              <w:tc>
                <w:tcPr>
                  <w:tcW w:w="3635" w:type="dxa"/>
                  <w:hideMark/>
                </w:tcPr>
                <w:p w:rsidR="002E4881" w:rsidRPr="00ED3F56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Педагогический совет</w:t>
                  </w:r>
                </w:p>
              </w:tc>
              <w:tc>
                <w:tcPr>
                  <w:tcW w:w="6425" w:type="dxa"/>
                  <w:hideMark/>
                </w:tcPr>
                <w:p w:rsidR="002E4881" w:rsidRPr="00ED3F56" w:rsidRDefault="002E4881" w:rsidP="002E4881">
                  <w:pPr>
                    <w:spacing w:after="150"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Осуществляет текущее руководство образовательной деятельностью Школы, в том числе рассматривает вопросы: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5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развития образовательных услуг;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5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регламентации образовательных отношений;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5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разработки образовательных программ;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5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выбора учебников, учебных пособий, средств обучения и воспитания;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5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материально-технического обеспечения образовательного процесса;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5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аттестации, повышения квалификации педагогических работников;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5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координации деятельности методических объединений</w:t>
                  </w:r>
                </w:p>
              </w:tc>
            </w:tr>
            <w:tr w:rsidR="002E4881" w:rsidRPr="00ED3F56" w:rsidTr="00F27C55">
              <w:tc>
                <w:tcPr>
                  <w:tcW w:w="3635" w:type="dxa"/>
                  <w:hideMark/>
                </w:tcPr>
                <w:p w:rsidR="002E4881" w:rsidRPr="00ED3F56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Общее собрание работников</w:t>
                  </w:r>
                </w:p>
              </w:tc>
              <w:tc>
                <w:tcPr>
                  <w:tcW w:w="6425" w:type="dxa"/>
                  <w:hideMark/>
                </w:tcPr>
                <w:p w:rsidR="002E4881" w:rsidRPr="00ED3F56" w:rsidRDefault="002E4881" w:rsidP="002E4881">
                  <w:pPr>
                    <w:spacing w:after="150"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Реализует право работников участвовать в управлении образовательной организацией, в том числе: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6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участвовать в разработке и принятии коллективного договора, Правил трудового распорядка, изменений и дополнений к ним;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6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6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lastRenderedPageBreak/>
                    <w:t>разрешать конфликтные ситуации между работниками и администрацией образовательной организации;</w:t>
                  </w:r>
                </w:p>
                <w:p w:rsidR="002E4881" w:rsidRPr="00ED3F56" w:rsidRDefault="002E4881" w:rsidP="002E4881">
                  <w:pPr>
                    <w:numPr>
                      <w:ilvl w:val="0"/>
                      <w:numId w:val="6"/>
                    </w:numPr>
                    <w:spacing w:line="255" w:lineRule="atLeast"/>
                    <w:ind w:left="27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вносить предложения по корректировке плана мероприятий организации, совершенствованию ее работы и развитию материальной базы</w:t>
                  </w:r>
                </w:p>
              </w:tc>
            </w:tr>
          </w:tbl>
          <w:p w:rsidR="005604F9" w:rsidRPr="00ED3F56" w:rsidRDefault="005604F9" w:rsidP="005604F9">
            <w:pPr>
              <w:spacing w:after="150" w:line="255" w:lineRule="atLeast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  <w:p w:rsidR="005604F9" w:rsidRPr="00ED3F56" w:rsidRDefault="005604F9" w:rsidP="005604F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firstLine="567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sz w:val="20"/>
                <w:szCs w:val="20"/>
              </w:rPr>
              <w:t>Для осуществления учебно-методической работы в Школе создано пять</w:t>
            </w:r>
            <w:r w:rsidRPr="00ED3F56">
              <w:rPr>
                <w:rStyle w:val="fill"/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ED3F56">
              <w:rPr>
                <w:rFonts w:ascii="Arial" w:hAnsi="Arial" w:cs="Arial"/>
                <w:sz w:val="20"/>
                <w:szCs w:val="20"/>
              </w:rPr>
              <w:t>предметных методических объединения</w:t>
            </w:r>
            <w:r w:rsidRPr="00ED3F56">
              <w:rPr>
                <w:rStyle w:val="fill"/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:rsidR="005604F9" w:rsidRPr="00ED3F56" w:rsidRDefault="005604F9" w:rsidP="005604F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Fonts w:ascii="Arial" w:hAnsi="Arial" w:cs="Arial"/>
                <w:sz w:val="20"/>
                <w:szCs w:val="20"/>
              </w:rPr>
              <w:t xml:space="preserve">- учителей гуманитарного направления; </w:t>
            </w:r>
          </w:p>
          <w:p w:rsidR="005604F9" w:rsidRPr="00ED3F56" w:rsidRDefault="005604F9" w:rsidP="005604F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ED3F56">
              <w:rPr>
                <w:rFonts w:ascii="Arial" w:hAnsi="Arial" w:cs="Arial"/>
                <w:sz w:val="20"/>
                <w:szCs w:val="20"/>
              </w:rPr>
              <w:t>естественно-научного</w:t>
            </w:r>
            <w:proofErr w:type="gramEnd"/>
            <w:r w:rsidRPr="00ED3F56">
              <w:rPr>
                <w:rFonts w:ascii="Arial" w:hAnsi="Arial" w:cs="Arial"/>
                <w:sz w:val="20"/>
                <w:szCs w:val="20"/>
              </w:rPr>
              <w:t xml:space="preserve"> направления;  </w:t>
            </w:r>
          </w:p>
          <w:p w:rsidR="005604F9" w:rsidRPr="00ED3F56" w:rsidRDefault="005604F9" w:rsidP="005604F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Fonts w:ascii="Arial" w:hAnsi="Arial" w:cs="Arial"/>
                <w:sz w:val="20"/>
                <w:szCs w:val="20"/>
              </w:rPr>
              <w:t xml:space="preserve">- технологического направления; </w:t>
            </w:r>
          </w:p>
          <w:p w:rsidR="005604F9" w:rsidRPr="00ED3F56" w:rsidRDefault="005604F9" w:rsidP="005604F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Fonts w:ascii="Arial" w:hAnsi="Arial" w:cs="Arial"/>
                <w:sz w:val="20"/>
                <w:szCs w:val="20"/>
              </w:rPr>
              <w:t>- учителей начальных классов;</w:t>
            </w:r>
          </w:p>
          <w:p w:rsidR="005604F9" w:rsidRPr="00ED3F56" w:rsidRDefault="005604F9" w:rsidP="005604F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Fonts w:ascii="Arial" w:hAnsi="Arial" w:cs="Arial"/>
                <w:sz w:val="20"/>
                <w:szCs w:val="20"/>
              </w:rPr>
              <w:t>- классных руководителей.</w:t>
            </w:r>
          </w:p>
          <w:p w:rsidR="00D4430F" w:rsidRPr="00ED3F56" w:rsidRDefault="00D4430F" w:rsidP="005604F9">
            <w:pPr>
              <w:spacing w:after="150" w:line="255" w:lineRule="atLeast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  <w:p w:rsidR="002E4881" w:rsidRPr="00ED3F56" w:rsidRDefault="002E4881" w:rsidP="005604F9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В целях учета мнения обучающихся и родителей (законных представителей) несовершеннолетних обучающихся в Школе действуют Совет обучающихся и Совет родителей.</w:t>
            </w:r>
          </w:p>
          <w:p w:rsidR="002E4881" w:rsidRPr="00ED3F56" w:rsidRDefault="002E4881" w:rsidP="005604F9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По итогам 2020 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      </w:r>
          </w:p>
          <w:p w:rsidR="002E4881" w:rsidRPr="00ED3F56" w:rsidRDefault="002E4881" w:rsidP="005604F9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В 2020 году систему управления внесли организационные изменения в связи с дистанционной работой и обучением. В перечень обязанностей заместителя директора по УВР добавили организацию </w:t>
            </w:r>
            <w:proofErr w:type="gramStart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контроля за</w:t>
            </w:r>
            <w:proofErr w:type="gramEnd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созданием условий и качеством дистанционного обучения. Определили способы, чтобы оповещать учителей и собирать данные, которые затем автоматически обрабатывали и хранили на виртуальных дисках и сервере Школы.</w:t>
            </w:r>
          </w:p>
          <w:p w:rsidR="002E4881" w:rsidRPr="00ED3F56" w:rsidRDefault="002E4881" w:rsidP="002E488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III. Оценка содержания и качества подготовки </w:t>
            </w:r>
            <w:proofErr w:type="gramStart"/>
            <w:r w:rsidRPr="00ED3F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  <w:p w:rsidR="002E4881" w:rsidRPr="00ED3F56" w:rsidRDefault="002E4881" w:rsidP="002E488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Статистика показателей за 2017–2020 годы</w:t>
            </w:r>
          </w:p>
          <w:tbl>
            <w:tblPr>
              <w:tblStyle w:val="a9"/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977"/>
              <w:gridCol w:w="1701"/>
              <w:gridCol w:w="1701"/>
              <w:gridCol w:w="1559"/>
              <w:gridCol w:w="1418"/>
            </w:tblGrid>
            <w:tr w:rsidR="005604F9" w:rsidRPr="00ED3F56" w:rsidTr="00F27C55">
              <w:trPr>
                <w:trHeight w:val="582"/>
              </w:trPr>
              <w:tc>
                <w:tcPr>
                  <w:tcW w:w="562" w:type="dxa"/>
                  <w:hideMark/>
                </w:tcPr>
                <w:p w:rsidR="005604F9" w:rsidRPr="00ED3F56" w:rsidRDefault="005604F9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 xml:space="preserve">№ </w:t>
                  </w:r>
                  <w:proofErr w:type="gramStart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</w:t>
                  </w:r>
                  <w:proofErr w:type="gramEnd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/п</w:t>
                  </w:r>
                </w:p>
              </w:tc>
              <w:tc>
                <w:tcPr>
                  <w:tcW w:w="2977" w:type="dxa"/>
                  <w:hideMark/>
                </w:tcPr>
                <w:p w:rsidR="005604F9" w:rsidRPr="00ED3F56" w:rsidRDefault="005604F9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Параметры статистики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00580B">
                  <w:pPr>
                    <w:spacing w:line="255" w:lineRule="atLeast"/>
                    <w:ind w:right="-108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2017–2018</w:t>
                  </w:r>
                </w:p>
                <w:p w:rsidR="005604F9" w:rsidRPr="00ED3F56" w:rsidRDefault="005604F9" w:rsidP="0046654E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учебный год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2018–2019</w:t>
                  </w:r>
                </w:p>
                <w:p w:rsidR="005604F9" w:rsidRPr="00ED3F56" w:rsidRDefault="005604F9" w:rsidP="0046654E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учебный год</w:t>
                  </w:r>
                </w:p>
              </w:tc>
              <w:tc>
                <w:tcPr>
                  <w:tcW w:w="1559" w:type="dxa"/>
                </w:tcPr>
                <w:p w:rsidR="005604F9" w:rsidRPr="00ED3F56" w:rsidRDefault="005604F9" w:rsidP="005604F9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2019-2020 учебный год</w:t>
                  </w:r>
                </w:p>
              </w:tc>
              <w:tc>
                <w:tcPr>
                  <w:tcW w:w="1418" w:type="dxa"/>
                  <w:hideMark/>
                </w:tcPr>
                <w:p w:rsidR="005604F9" w:rsidRPr="00ED3F56" w:rsidRDefault="005604F9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gramStart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На конец</w:t>
                  </w:r>
                  <w:proofErr w:type="gramEnd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 xml:space="preserve"> 2020 года</w:t>
                  </w:r>
                </w:p>
              </w:tc>
            </w:tr>
            <w:tr w:rsidR="0000580B" w:rsidRPr="00ED3F56" w:rsidTr="00F27C55">
              <w:trPr>
                <w:trHeight w:val="274"/>
              </w:trPr>
              <w:tc>
                <w:tcPr>
                  <w:tcW w:w="562" w:type="dxa"/>
                  <w:vMerge w:val="restart"/>
                  <w:hideMark/>
                </w:tcPr>
                <w:p w:rsidR="0000580B" w:rsidRPr="00ED3F56" w:rsidRDefault="0000580B" w:rsidP="002E4881">
                  <w:pPr>
                    <w:spacing w:line="255" w:lineRule="atLeast"/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356" w:type="dxa"/>
                  <w:gridSpan w:val="5"/>
                  <w:hideMark/>
                </w:tcPr>
                <w:p w:rsidR="0000580B" w:rsidRPr="00ED3F56" w:rsidRDefault="0000580B" w:rsidP="002E4881">
                  <w:pPr>
                    <w:spacing w:line="255" w:lineRule="atLeast"/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Количество детей, обучавшихся на конец учебного года</w:t>
                  </w:r>
                </w:p>
              </w:tc>
            </w:tr>
            <w:tr w:rsidR="0000580B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00580B" w:rsidRPr="00ED3F56" w:rsidRDefault="0000580B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00580B" w:rsidRPr="00ED3F56" w:rsidRDefault="0000580B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101</w:t>
                  </w: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559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418" w:type="dxa"/>
                  <w:hideMark/>
                </w:tcPr>
                <w:p w:rsidR="0000580B" w:rsidRPr="00ED3F56" w:rsidRDefault="0000580B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85</w:t>
                  </w:r>
                </w:p>
              </w:tc>
            </w:tr>
            <w:tr w:rsidR="0000580B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00580B" w:rsidRPr="00ED3F56" w:rsidRDefault="0000580B" w:rsidP="002E4881">
                  <w:pPr>
                    <w:spacing w:line="255" w:lineRule="atLeast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00580B" w:rsidRPr="00ED3F56" w:rsidRDefault="0000580B" w:rsidP="002E4881">
                  <w:pPr>
                    <w:spacing w:line="255" w:lineRule="atLeast"/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 том числе:</w:t>
                  </w: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hideMark/>
                </w:tcPr>
                <w:p w:rsidR="0000580B" w:rsidRPr="00ED3F56" w:rsidRDefault="0000580B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00580B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00580B" w:rsidRPr="00ED3F56" w:rsidRDefault="0000580B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00580B" w:rsidRPr="00ED3F56" w:rsidRDefault="0000580B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 начальная школа</w:t>
                  </w: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59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1418" w:type="dxa"/>
                  <w:hideMark/>
                </w:tcPr>
                <w:p w:rsidR="0000580B" w:rsidRPr="00ED3F56" w:rsidRDefault="0000580B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30</w:t>
                  </w:r>
                </w:p>
              </w:tc>
            </w:tr>
            <w:tr w:rsidR="0000580B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00580B" w:rsidRPr="00ED3F56" w:rsidRDefault="0000580B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00580B" w:rsidRPr="00ED3F56" w:rsidRDefault="0000580B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 основная школа</w:t>
                  </w: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1559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1418" w:type="dxa"/>
                  <w:hideMark/>
                </w:tcPr>
                <w:p w:rsidR="0000580B" w:rsidRPr="00ED3F56" w:rsidRDefault="0000580B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51</w:t>
                  </w:r>
                </w:p>
              </w:tc>
            </w:tr>
            <w:tr w:rsidR="0000580B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00580B" w:rsidRPr="00ED3F56" w:rsidRDefault="0000580B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00580B" w:rsidRPr="00ED3F56" w:rsidRDefault="0000580B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 средняя школа</w:t>
                  </w: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701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559" w:type="dxa"/>
                </w:tcPr>
                <w:p w:rsidR="0000580B" w:rsidRPr="00ED3F56" w:rsidRDefault="0000580B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418" w:type="dxa"/>
                  <w:hideMark/>
                </w:tcPr>
                <w:p w:rsidR="0000580B" w:rsidRPr="00ED3F56" w:rsidRDefault="0000580B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4</w:t>
                  </w:r>
                </w:p>
              </w:tc>
            </w:tr>
            <w:tr w:rsidR="003340CD" w:rsidRPr="00ED3F56" w:rsidTr="00F27C55">
              <w:trPr>
                <w:trHeight w:val="291"/>
              </w:trPr>
              <w:tc>
                <w:tcPr>
                  <w:tcW w:w="562" w:type="dxa"/>
                  <w:vMerge w:val="restart"/>
                  <w:hideMark/>
                </w:tcPr>
                <w:p w:rsidR="003340CD" w:rsidRPr="00ED3F56" w:rsidRDefault="003340CD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356" w:type="dxa"/>
                  <w:gridSpan w:val="5"/>
                  <w:hideMark/>
                </w:tcPr>
                <w:p w:rsidR="003340CD" w:rsidRPr="00ED3F56" w:rsidRDefault="003340CD" w:rsidP="003340CD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Количество учеников, оставленных на повторное обучение:</w:t>
                  </w: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5604F9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5604F9" w:rsidRPr="00ED3F56" w:rsidRDefault="005604F9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5604F9" w:rsidRPr="00ED3F56" w:rsidRDefault="005604F9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 начальная школа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5604F9" w:rsidRPr="00ED3F56" w:rsidRDefault="005604F9" w:rsidP="0046654E">
                  <w:pPr>
                    <w:jc w:val="center"/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418" w:type="dxa"/>
                  <w:hideMark/>
                </w:tcPr>
                <w:p w:rsidR="005604F9" w:rsidRPr="00ED3F56" w:rsidRDefault="005604F9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</w:t>
                  </w:r>
                </w:p>
              </w:tc>
            </w:tr>
            <w:tr w:rsidR="005604F9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5604F9" w:rsidRPr="00ED3F56" w:rsidRDefault="005604F9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5604F9" w:rsidRPr="00ED3F56" w:rsidRDefault="005604F9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 основная школа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 xml:space="preserve">– 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1559" w:type="dxa"/>
                </w:tcPr>
                <w:p w:rsidR="005604F9" w:rsidRPr="00ED3F56" w:rsidRDefault="005604F9" w:rsidP="0046654E">
                  <w:pPr>
                    <w:jc w:val="center"/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418" w:type="dxa"/>
                  <w:hideMark/>
                </w:tcPr>
                <w:p w:rsidR="005604F9" w:rsidRPr="00ED3F56" w:rsidRDefault="001F1B20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-</w:t>
                  </w:r>
                </w:p>
              </w:tc>
            </w:tr>
            <w:tr w:rsidR="005604F9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5604F9" w:rsidRPr="00ED3F56" w:rsidRDefault="005604F9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5604F9" w:rsidRPr="00ED3F56" w:rsidRDefault="005604F9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 средняя школа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 xml:space="preserve">– </w:t>
                  </w:r>
                </w:p>
              </w:tc>
              <w:tc>
                <w:tcPr>
                  <w:tcW w:w="1559" w:type="dxa"/>
                </w:tcPr>
                <w:p w:rsidR="005604F9" w:rsidRPr="00ED3F56" w:rsidRDefault="005604F9" w:rsidP="0046654E">
                  <w:pPr>
                    <w:jc w:val="center"/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418" w:type="dxa"/>
                  <w:hideMark/>
                </w:tcPr>
                <w:p w:rsidR="005604F9" w:rsidRPr="00ED3F56" w:rsidRDefault="005604F9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</w:t>
                  </w:r>
                </w:p>
              </w:tc>
            </w:tr>
            <w:tr w:rsidR="003340CD" w:rsidRPr="00ED3F56" w:rsidTr="00F27C55">
              <w:trPr>
                <w:trHeight w:val="291"/>
              </w:trPr>
              <w:tc>
                <w:tcPr>
                  <w:tcW w:w="562" w:type="dxa"/>
                  <w:vMerge w:val="restart"/>
                  <w:hideMark/>
                </w:tcPr>
                <w:p w:rsidR="003340CD" w:rsidRPr="00ED3F56" w:rsidRDefault="003340CD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356" w:type="dxa"/>
                  <w:gridSpan w:val="5"/>
                  <w:hideMark/>
                </w:tcPr>
                <w:p w:rsidR="003340CD" w:rsidRPr="00ED3F56" w:rsidRDefault="003340CD" w:rsidP="003340CD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Не получили аттестата:</w:t>
                  </w: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5604F9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5604F9" w:rsidRPr="00ED3F56" w:rsidRDefault="005604F9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5604F9" w:rsidRPr="00ED3F56" w:rsidRDefault="005604F9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 об основном общем образовании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- 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5604F9" w:rsidRPr="00ED3F56" w:rsidRDefault="005604F9" w:rsidP="0046654E">
                  <w:pPr>
                    <w:jc w:val="center"/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418" w:type="dxa"/>
                  <w:hideMark/>
                </w:tcPr>
                <w:p w:rsidR="005604F9" w:rsidRPr="00ED3F56" w:rsidRDefault="005604F9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</w:t>
                  </w:r>
                </w:p>
              </w:tc>
            </w:tr>
            <w:tr w:rsidR="005604F9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5604F9" w:rsidRPr="00ED3F56" w:rsidRDefault="005604F9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5604F9" w:rsidRPr="00ED3F56" w:rsidRDefault="005604F9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среднем</w:t>
                  </w:r>
                  <w:proofErr w:type="gramEnd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 xml:space="preserve"> общем образовании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1559" w:type="dxa"/>
                </w:tcPr>
                <w:p w:rsidR="005604F9" w:rsidRPr="00ED3F56" w:rsidRDefault="005604F9" w:rsidP="0046654E">
                  <w:pPr>
                    <w:jc w:val="center"/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418" w:type="dxa"/>
                  <w:hideMark/>
                </w:tcPr>
                <w:p w:rsidR="005604F9" w:rsidRPr="00ED3F56" w:rsidRDefault="005604F9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</w:t>
                  </w:r>
                </w:p>
              </w:tc>
            </w:tr>
            <w:tr w:rsidR="003340CD" w:rsidRPr="00ED3F56" w:rsidTr="00F27C55">
              <w:trPr>
                <w:trHeight w:val="164"/>
              </w:trPr>
              <w:tc>
                <w:tcPr>
                  <w:tcW w:w="562" w:type="dxa"/>
                  <w:vMerge w:val="restart"/>
                  <w:hideMark/>
                </w:tcPr>
                <w:p w:rsidR="003340CD" w:rsidRPr="00ED3F56" w:rsidRDefault="003340CD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356" w:type="dxa"/>
                  <w:gridSpan w:val="5"/>
                  <w:hideMark/>
                </w:tcPr>
                <w:p w:rsidR="003340CD" w:rsidRPr="00ED3F56" w:rsidRDefault="003340CD" w:rsidP="003340CD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Окончили школу с аттестатом особого образца:</w:t>
                  </w:r>
                  <w:r w:rsidRPr="00ED3F56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5604F9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5604F9" w:rsidRPr="00ED3F56" w:rsidRDefault="005604F9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5604F9" w:rsidRPr="00ED3F56" w:rsidRDefault="005604F9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 в основной школе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418" w:type="dxa"/>
                  <w:hideMark/>
                </w:tcPr>
                <w:p w:rsidR="005604F9" w:rsidRPr="00ED3F56" w:rsidRDefault="005604F9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</w:t>
                  </w:r>
                </w:p>
              </w:tc>
            </w:tr>
            <w:tr w:rsidR="005604F9" w:rsidRPr="00ED3F56" w:rsidTr="00F27C55">
              <w:trPr>
                <w:trHeight w:val="164"/>
              </w:trPr>
              <w:tc>
                <w:tcPr>
                  <w:tcW w:w="562" w:type="dxa"/>
                  <w:vMerge/>
                  <w:hideMark/>
                </w:tcPr>
                <w:p w:rsidR="005604F9" w:rsidRPr="00ED3F56" w:rsidRDefault="005604F9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hideMark/>
                </w:tcPr>
                <w:p w:rsidR="005604F9" w:rsidRPr="00ED3F56" w:rsidRDefault="005604F9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 средней школе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1701" w:type="dxa"/>
                </w:tcPr>
                <w:p w:rsidR="005604F9" w:rsidRPr="00ED3F56" w:rsidRDefault="005604F9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5604F9" w:rsidRPr="00ED3F56" w:rsidRDefault="003340CD" w:rsidP="0046654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18" w:type="dxa"/>
                  <w:hideMark/>
                </w:tcPr>
                <w:p w:rsidR="005604F9" w:rsidRPr="00ED3F56" w:rsidRDefault="005604F9" w:rsidP="00D4430F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–</w:t>
                  </w:r>
                </w:p>
              </w:tc>
            </w:tr>
          </w:tbl>
          <w:p w:rsidR="00D4430F" w:rsidRPr="00ED3F56" w:rsidRDefault="00D4430F" w:rsidP="0000580B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Style w:val="fill"/>
                <w:rFonts w:ascii="Arial" w:hAnsi="Arial" w:cs="Arial"/>
                <w:i/>
                <w:sz w:val="20"/>
                <w:szCs w:val="20"/>
              </w:rPr>
            </w:pPr>
          </w:p>
          <w:p w:rsidR="0000580B" w:rsidRPr="00ED3F56" w:rsidRDefault="0000580B" w:rsidP="0000580B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Приведенная статистика показывает, что сохраняется положительная динамика успешного освоения основных образовательных программ начального, основного и среднего</w:t>
            </w:r>
            <w:r w:rsidR="00D4430F"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 образования</w:t>
            </w: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, при этом снижается количество обучающихся средней школы.</w:t>
            </w:r>
          </w:p>
          <w:p w:rsidR="0000580B" w:rsidRPr="00ED3F56" w:rsidRDefault="0000580B" w:rsidP="0000580B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В Школе присутствует профильное обучение. Углубленного обучения нет.</w:t>
            </w:r>
          </w:p>
          <w:p w:rsidR="0000580B" w:rsidRPr="00ED3F56" w:rsidRDefault="0000580B" w:rsidP="0000580B">
            <w:pPr>
              <w:spacing w:after="150" w:line="240" w:lineRule="auto"/>
              <w:ind w:left="567"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 xml:space="preserve">В Школе в 2020 году было обучающихся с ОВЗ - </w:t>
            </w:r>
            <w:r w:rsidR="00D4430F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человек и</w:t>
            </w:r>
            <w:r w:rsidR="00D4430F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з них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с инвалидностью – </w:t>
            </w:r>
            <w:r w:rsidR="00D4430F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человек.</w:t>
            </w:r>
          </w:p>
          <w:p w:rsidR="0000580B" w:rsidRPr="00ED3F56" w:rsidRDefault="0000580B" w:rsidP="0000580B">
            <w:pPr>
              <w:spacing w:after="150" w:line="240" w:lineRule="auto"/>
              <w:ind w:left="567"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В 2020 году Школа реализовывала рабочие программы «Второй иностранный язык: немецкий» в 7-9 классах, а так же «Родной язык (русский)», «Родная литература (русская)», которые внесли в основные образовательные программы начального общего, основного общего и среднего общего образования в 2018 году. </w:t>
            </w:r>
          </w:p>
          <w:p w:rsidR="002E4881" w:rsidRPr="00F27C55" w:rsidRDefault="002E4881" w:rsidP="00D4430F">
            <w:pPr>
              <w:spacing w:after="150" w:line="255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27C55">
              <w:rPr>
                <w:rFonts w:ascii="Arial" w:eastAsia="Times New Roman" w:hAnsi="Arial" w:cs="Arial"/>
                <w:b/>
                <w:sz w:val="20"/>
                <w:szCs w:val="20"/>
              </w:rPr>
              <w:t>Краткий анализ динамики результатов успеваемости и качества знаний</w:t>
            </w:r>
          </w:p>
          <w:p w:rsidR="002E4881" w:rsidRPr="00F27C55" w:rsidRDefault="002E4881" w:rsidP="00D4430F">
            <w:pPr>
              <w:spacing w:after="150" w:line="255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27C55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Результаты освоения учащимися программ </w:t>
            </w:r>
            <w:r w:rsidRPr="00F27C55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</w:rPr>
              <w:t>начального общего</w:t>
            </w:r>
            <w:r w:rsidRPr="00F27C55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F27C55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</w:rPr>
              <w:t xml:space="preserve">образования </w:t>
            </w:r>
            <w:r w:rsidRPr="00F27C55">
              <w:rPr>
                <w:rFonts w:ascii="Arial" w:eastAsia="Times New Roman" w:hAnsi="Arial" w:cs="Arial"/>
                <w:b/>
                <w:sz w:val="20"/>
                <w:szCs w:val="20"/>
              </w:rPr>
              <w:t>по показателю «успеваемость» в 2020 году</w:t>
            </w:r>
          </w:p>
          <w:tbl>
            <w:tblPr>
              <w:tblStyle w:val="a9"/>
              <w:tblW w:w="10084" w:type="dxa"/>
              <w:tblLayout w:type="fixed"/>
              <w:tblLook w:val="04A0" w:firstRow="1" w:lastRow="0" w:firstColumn="1" w:lastColumn="0" w:noHBand="0" w:noVBand="1"/>
            </w:tblPr>
            <w:tblGrid>
              <w:gridCol w:w="611"/>
              <w:gridCol w:w="734"/>
              <w:gridCol w:w="592"/>
              <w:gridCol w:w="669"/>
              <w:gridCol w:w="1186"/>
              <w:gridCol w:w="694"/>
              <w:gridCol w:w="834"/>
              <w:gridCol w:w="848"/>
              <w:gridCol w:w="860"/>
              <w:gridCol w:w="740"/>
              <w:gridCol w:w="64"/>
              <w:gridCol w:w="668"/>
              <w:gridCol w:w="567"/>
              <w:gridCol w:w="413"/>
              <w:gridCol w:w="580"/>
              <w:gridCol w:w="24"/>
            </w:tblGrid>
            <w:tr w:rsidR="00F27C55" w:rsidRPr="00ED3F56" w:rsidTr="00F27C55">
              <w:trPr>
                <w:trHeight w:val="307"/>
              </w:trPr>
              <w:tc>
                <w:tcPr>
                  <w:tcW w:w="611" w:type="dxa"/>
                  <w:vMerge w:val="restart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Классы</w:t>
                  </w:r>
                </w:p>
              </w:tc>
              <w:tc>
                <w:tcPr>
                  <w:tcW w:w="734" w:type="dxa"/>
                  <w:vMerge w:val="restart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shd w:val="clear" w:color="auto" w:fill="FFFFCC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Всего</w:t>
                  </w:r>
                </w:p>
                <w:p w:rsidR="002E4881" w:rsidRPr="00ED3F56" w:rsidRDefault="002E4881" w:rsidP="00AA00B1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обуч-ся</w:t>
                  </w:r>
                  <w:proofErr w:type="spellEnd"/>
                </w:p>
              </w:tc>
              <w:tc>
                <w:tcPr>
                  <w:tcW w:w="1261" w:type="dxa"/>
                  <w:gridSpan w:val="2"/>
                  <w:vMerge w:val="restart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Из них успевают</w:t>
                  </w:r>
                </w:p>
              </w:tc>
              <w:tc>
                <w:tcPr>
                  <w:tcW w:w="1880" w:type="dxa"/>
                  <w:gridSpan w:val="2"/>
                  <w:vMerge w:val="restart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Окончили год</w:t>
                  </w:r>
                </w:p>
              </w:tc>
              <w:tc>
                <w:tcPr>
                  <w:tcW w:w="1682" w:type="dxa"/>
                  <w:gridSpan w:val="2"/>
                  <w:vMerge w:val="restart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Окончили год</w:t>
                  </w:r>
                </w:p>
              </w:tc>
              <w:tc>
                <w:tcPr>
                  <w:tcW w:w="1664" w:type="dxa"/>
                  <w:gridSpan w:val="3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Не успевают</w:t>
                  </w:r>
                </w:p>
              </w:tc>
              <w:tc>
                <w:tcPr>
                  <w:tcW w:w="2252" w:type="dxa"/>
                  <w:gridSpan w:val="5"/>
                  <w:vMerge w:val="restart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shd w:val="clear" w:color="auto" w:fill="FFFFCC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Переведены</w:t>
                  </w:r>
                </w:p>
                <w:p w:rsidR="002E4881" w:rsidRPr="00ED3F56" w:rsidRDefault="002E4881" w:rsidP="00AA00B1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условно</w:t>
                  </w:r>
                </w:p>
              </w:tc>
            </w:tr>
            <w:tr w:rsidR="00F27C55" w:rsidRPr="00ED3F56" w:rsidTr="00F27C55">
              <w:trPr>
                <w:trHeight w:val="306"/>
              </w:trPr>
              <w:tc>
                <w:tcPr>
                  <w:tcW w:w="611" w:type="dxa"/>
                  <w:vMerge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34" w:type="dxa"/>
                  <w:vMerge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61" w:type="dxa"/>
                  <w:gridSpan w:val="2"/>
                  <w:vMerge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0" w:type="dxa"/>
                  <w:gridSpan w:val="2"/>
                  <w:vMerge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82" w:type="dxa"/>
                  <w:gridSpan w:val="2"/>
                  <w:vMerge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gridSpan w:val="2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2316" w:type="dxa"/>
                  <w:gridSpan w:val="6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Из них н/а</w:t>
                  </w:r>
                </w:p>
              </w:tc>
              <w:tc>
                <w:tcPr>
                  <w:tcW w:w="0" w:type="dxa"/>
                  <w:gridSpan w:val="0"/>
                  <w:vMerge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27C55" w:rsidRPr="00ED3F56" w:rsidTr="00F27C55">
              <w:trPr>
                <w:gridAfter w:val="1"/>
                <w:wAfter w:w="24" w:type="dxa"/>
                <w:trHeight w:val="434"/>
              </w:trPr>
              <w:tc>
                <w:tcPr>
                  <w:tcW w:w="611" w:type="dxa"/>
                  <w:vMerge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34" w:type="dxa"/>
                  <w:vMerge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2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669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1186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shd w:val="clear" w:color="auto" w:fill="FFFFCC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</w:t>
                  </w:r>
                </w:p>
                <w:p w:rsidR="00AA00B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 xml:space="preserve">отметками </w:t>
                  </w:r>
                </w:p>
                <w:p w:rsidR="002E4881" w:rsidRPr="00ED3F56" w:rsidRDefault="002E4881" w:rsidP="00AA00B1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«4» и «5»</w:t>
                  </w:r>
                </w:p>
              </w:tc>
              <w:tc>
                <w:tcPr>
                  <w:tcW w:w="694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34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 отметками «5»</w:t>
                  </w:r>
                </w:p>
              </w:tc>
              <w:tc>
                <w:tcPr>
                  <w:tcW w:w="848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60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740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732" w:type="dxa"/>
                  <w:gridSpan w:val="2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567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413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580" w:type="dxa"/>
                  <w:hideMark/>
                </w:tcPr>
                <w:p w:rsidR="002E4881" w:rsidRPr="00ED3F56" w:rsidRDefault="002E488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</w:tr>
            <w:tr w:rsidR="00F27C55" w:rsidRPr="00ED3F56" w:rsidTr="00F27C55">
              <w:trPr>
                <w:gridAfter w:val="1"/>
                <w:wAfter w:w="24" w:type="dxa"/>
              </w:trPr>
              <w:tc>
                <w:tcPr>
                  <w:tcW w:w="611" w:type="dxa"/>
                  <w:hideMark/>
                </w:tcPr>
                <w:p w:rsidR="00AA00B1" w:rsidRPr="00ED3F56" w:rsidRDefault="00AA00B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34" w:type="dxa"/>
                  <w:hideMark/>
                </w:tcPr>
                <w:p w:rsidR="00AA00B1" w:rsidRPr="00ED3F56" w:rsidRDefault="003D049C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92" w:type="dxa"/>
                  <w:hideMark/>
                </w:tcPr>
                <w:p w:rsidR="00AA00B1" w:rsidRPr="00ED3F56" w:rsidRDefault="003D049C" w:rsidP="0046654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669" w:type="dxa"/>
                  <w:hideMark/>
                </w:tcPr>
                <w:p w:rsidR="00AA00B1" w:rsidRPr="00ED3F56" w:rsidRDefault="003D049C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86" w:type="dxa"/>
                  <w:hideMark/>
                </w:tcPr>
                <w:p w:rsidR="00AA00B1" w:rsidRPr="00ED3F56" w:rsidRDefault="003D049C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94" w:type="dxa"/>
                  <w:hideMark/>
                </w:tcPr>
                <w:p w:rsidR="00AA00B1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34" w:type="dxa"/>
                  <w:hideMark/>
                </w:tcPr>
                <w:p w:rsidR="00AA00B1" w:rsidRPr="00ED3F56" w:rsidRDefault="003D049C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8" w:type="dxa"/>
                  <w:hideMark/>
                </w:tcPr>
                <w:p w:rsidR="00AA00B1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860" w:type="dxa"/>
                  <w:hideMark/>
                </w:tcPr>
                <w:p w:rsidR="00AA00B1" w:rsidRPr="00ED3F56" w:rsidRDefault="00AA00B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40" w:type="dxa"/>
                  <w:hideMark/>
                </w:tcPr>
                <w:p w:rsidR="00AA00B1" w:rsidRPr="00ED3F56" w:rsidRDefault="00AA00B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2" w:type="dxa"/>
                  <w:gridSpan w:val="2"/>
                  <w:hideMark/>
                </w:tcPr>
                <w:p w:rsidR="00AA00B1" w:rsidRPr="00ED3F56" w:rsidRDefault="00AA00B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67" w:type="dxa"/>
                  <w:hideMark/>
                </w:tcPr>
                <w:p w:rsidR="00AA00B1" w:rsidRPr="00ED3F56" w:rsidRDefault="00AA00B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3" w:type="dxa"/>
                  <w:hideMark/>
                </w:tcPr>
                <w:p w:rsidR="00AA00B1" w:rsidRPr="00ED3F56" w:rsidRDefault="00AA00B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80" w:type="dxa"/>
                  <w:hideMark/>
                </w:tcPr>
                <w:p w:rsidR="00AA00B1" w:rsidRPr="00ED3F56" w:rsidRDefault="00AA00B1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  <w:tr w:rsidR="00F27C55" w:rsidRPr="00ED3F56" w:rsidTr="00F27C55">
              <w:trPr>
                <w:gridAfter w:val="1"/>
                <w:wAfter w:w="24" w:type="dxa"/>
              </w:trPr>
              <w:tc>
                <w:tcPr>
                  <w:tcW w:w="611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34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92" w:type="dxa"/>
                  <w:hideMark/>
                </w:tcPr>
                <w:p w:rsidR="003F1D25" w:rsidRPr="00ED3F56" w:rsidRDefault="003F1D25" w:rsidP="0046654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669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1186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94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834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48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60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40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732" w:type="dxa"/>
                  <w:gridSpan w:val="2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67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3" w:type="dxa"/>
                  <w:hideMark/>
                </w:tcPr>
                <w:p w:rsidR="003F1D25" w:rsidRPr="00ED3F56" w:rsidRDefault="003F1D25" w:rsidP="0046654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80" w:type="dxa"/>
                  <w:hideMark/>
                </w:tcPr>
                <w:p w:rsidR="003F1D25" w:rsidRPr="00ED3F56" w:rsidRDefault="003F1D25" w:rsidP="0046654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14</w:t>
                  </w:r>
                </w:p>
              </w:tc>
            </w:tr>
            <w:tr w:rsidR="00F27C55" w:rsidRPr="00ED3F56" w:rsidTr="00F27C55">
              <w:trPr>
                <w:gridAfter w:val="1"/>
                <w:wAfter w:w="24" w:type="dxa"/>
              </w:trPr>
              <w:tc>
                <w:tcPr>
                  <w:tcW w:w="611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34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92" w:type="dxa"/>
                  <w:hideMark/>
                </w:tcPr>
                <w:p w:rsidR="003F1D25" w:rsidRPr="00ED3F56" w:rsidRDefault="003F1D25" w:rsidP="0046654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669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1186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94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834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48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60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0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732" w:type="dxa"/>
                  <w:gridSpan w:val="2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67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3" w:type="dxa"/>
                  <w:hideMark/>
                </w:tcPr>
                <w:p w:rsidR="003F1D25" w:rsidRPr="00ED3F56" w:rsidRDefault="003F1D25" w:rsidP="0046654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80" w:type="dxa"/>
                  <w:hideMark/>
                </w:tcPr>
                <w:p w:rsidR="003F1D25" w:rsidRPr="00ED3F56" w:rsidRDefault="003F1D25" w:rsidP="0046654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18</w:t>
                  </w:r>
                </w:p>
              </w:tc>
            </w:tr>
            <w:tr w:rsidR="00F27C55" w:rsidRPr="00ED3F56" w:rsidTr="00F27C55">
              <w:trPr>
                <w:gridAfter w:val="1"/>
                <w:wAfter w:w="24" w:type="dxa"/>
              </w:trPr>
              <w:tc>
                <w:tcPr>
                  <w:tcW w:w="611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734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592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669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1186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694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834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8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60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40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732" w:type="dxa"/>
                  <w:gridSpan w:val="2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67" w:type="dxa"/>
                  <w:hideMark/>
                </w:tcPr>
                <w:p w:rsidR="003F1D25" w:rsidRPr="00ED3F56" w:rsidRDefault="003F1D25" w:rsidP="00AA00B1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3" w:type="dxa"/>
                  <w:hideMark/>
                </w:tcPr>
                <w:p w:rsidR="003F1D25" w:rsidRPr="00ED3F56" w:rsidRDefault="003F1D25" w:rsidP="0046654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80" w:type="dxa"/>
                  <w:hideMark/>
                </w:tcPr>
                <w:p w:rsidR="003F1D25" w:rsidRPr="00ED3F56" w:rsidRDefault="003F1D25" w:rsidP="0046654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13</w:t>
                  </w:r>
                </w:p>
              </w:tc>
            </w:tr>
          </w:tbl>
          <w:p w:rsidR="002E4881" w:rsidRPr="00ED3F56" w:rsidRDefault="002E4881" w:rsidP="003F1D25">
            <w:pPr>
              <w:spacing w:after="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Если сравнить результаты освоения обучающимися программ начального общего образования по показателю «успеваемость» в 2020 году с результатами освоения учащимися программ начального общего образования по показателю «успеваемость» в 2019 году, то можно отметить, что процент учащихся, окончивших на «4» и «5», вырос на </w:t>
            </w:r>
            <w:r w:rsidR="003F1D25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процент</w:t>
            </w:r>
            <w:r w:rsidR="003F1D25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ов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(в 2019 был </w:t>
            </w:r>
            <w:r w:rsidR="003F1D25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%), процент учащихся, окончивших на «5», вырос на </w:t>
            </w:r>
            <w:r w:rsidR="003F1D25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процент (в 2019 – </w:t>
            </w:r>
            <w:r w:rsidR="00450DC4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%).</w:t>
            </w:r>
            <w:proofErr w:type="gramEnd"/>
          </w:p>
          <w:p w:rsidR="00450DC4" w:rsidRPr="00ED3F56" w:rsidRDefault="00450DC4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2E4881" w:rsidRPr="00F27C55" w:rsidRDefault="002E4881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27C55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Результаты освоения учащимися программ </w:t>
            </w:r>
            <w:r w:rsidRPr="00F27C55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</w:rPr>
              <w:t>основного общего образования</w:t>
            </w:r>
            <w:r w:rsidRPr="00F27C55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по показателю «успеваемость» в 2020 году</w:t>
            </w:r>
          </w:p>
          <w:tbl>
            <w:tblPr>
              <w:tblStyle w:val="a9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679"/>
              <w:gridCol w:w="800"/>
              <w:gridCol w:w="785"/>
              <w:gridCol w:w="698"/>
              <w:gridCol w:w="1304"/>
              <w:gridCol w:w="525"/>
              <w:gridCol w:w="1044"/>
              <w:gridCol w:w="525"/>
              <w:gridCol w:w="612"/>
              <w:gridCol w:w="698"/>
              <w:gridCol w:w="611"/>
              <w:gridCol w:w="612"/>
              <w:gridCol w:w="611"/>
              <w:gridCol w:w="476"/>
            </w:tblGrid>
            <w:tr w:rsidR="002E4881" w:rsidRPr="00ED3F56" w:rsidTr="00450DC4">
              <w:tc>
                <w:tcPr>
                  <w:tcW w:w="962" w:type="dxa"/>
                  <w:vMerge w:val="restart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Классы</w:t>
                  </w:r>
                </w:p>
              </w:tc>
              <w:tc>
                <w:tcPr>
                  <w:tcW w:w="1160" w:type="dxa"/>
                  <w:vMerge w:val="restart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Всего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обуч-ся</w:t>
                  </w:r>
                  <w:proofErr w:type="spellEnd"/>
                </w:p>
              </w:tc>
              <w:tc>
                <w:tcPr>
                  <w:tcW w:w="2126" w:type="dxa"/>
                  <w:gridSpan w:val="2"/>
                  <w:vMerge w:val="restart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Из них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успевают</w:t>
                  </w:r>
                </w:p>
              </w:tc>
              <w:tc>
                <w:tcPr>
                  <w:tcW w:w="2693" w:type="dxa"/>
                  <w:gridSpan w:val="2"/>
                  <w:vMerge w:val="restart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Окончили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год</w:t>
                  </w:r>
                </w:p>
              </w:tc>
              <w:tc>
                <w:tcPr>
                  <w:tcW w:w="2268" w:type="dxa"/>
                  <w:gridSpan w:val="2"/>
                  <w:vMerge w:val="restart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Окончили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год</w:t>
                  </w:r>
                </w:p>
              </w:tc>
              <w:tc>
                <w:tcPr>
                  <w:tcW w:w="3544" w:type="dxa"/>
                  <w:gridSpan w:val="4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Не успевают</w:t>
                  </w:r>
                </w:p>
              </w:tc>
              <w:tc>
                <w:tcPr>
                  <w:tcW w:w="1479" w:type="dxa"/>
                  <w:gridSpan w:val="2"/>
                  <w:vMerge w:val="restart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Переведены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условно</w:t>
                  </w:r>
                </w:p>
              </w:tc>
            </w:tr>
            <w:tr w:rsidR="002E4881" w:rsidRPr="00ED3F56" w:rsidTr="00450DC4">
              <w:tc>
                <w:tcPr>
                  <w:tcW w:w="962" w:type="dxa"/>
                  <w:vMerge/>
                  <w:hideMark/>
                </w:tcPr>
                <w:p w:rsidR="002E4881" w:rsidRPr="00ED3F56" w:rsidRDefault="002E4881" w:rsidP="00450DC4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Merge/>
                  <w:hideMark/>
                </w:tcPr>
                <w:p w:rsidR="002E4881" w:rsidRPr="00ED3F56" w:rsidRDefault="002E4881" w:rsidP="00450DC4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gridSpan w:val="2"/>
                  <w:vMerge/>
                  <w:hideMark/>
                </w:tcPr>
                <w:p w:rsidR="002E4881" w:rsidRPr="00ED3F56" w:rsidRDefault="002E4881" w:rsidP="00450DC4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gridSpan w:val="2"/>
                  <w:vMerge/>
                  <w:hideMark/>
                </w:tcPr>
                <w:p w:rsidR="002E4881" w:rsidRPr="00ED3F56" w:rsidRDefault="002E4881" w:rsidP="00450DC4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gridSpan w:val="2"/>
                  <w:vMerge/>
                  <w:hideMark/>
                </w:tcPr>
                <w:p w:rsidR="002E4881" w:rsidRPr="00ED3F56" w:rsidRDefault="002E4881" w:rsidP="00450DC4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gridSpan w:val="2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1701" w:type="dxa"/>
                  <w:gridSpan w:val="2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Из них н/а</w:t>
                  </w:r>
                </w:p>
              </w:tc>
              <w:tc>
                <w:tcPr>
                  <w:tcW w:w="1479" w:type="dxa"/>
                  <w:gridSpan w:val="2"/>
                  <w:vMerge/>
                  <w:hideMark/>
                </w:tcPr>
                <w:p w:rsidR="002E4881" w:rsidRPr="00ED3F56" w:rsidRDefault="002E4881" w:rsidP="00450DC4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  <w:tr w:rsidR="00450DC4" w:rsidRPr="00ED3F56" w:rsidTr="00450DC4">
              <w:tc>
                <w:tcPr>
                  <w:tcW w:w="962" w:type="dxa"/>
                  <w:vMerge/>
                  <w:hideMark/>
                </w:tcPr>
                <w:p w:rsidR="002E4881" w:rsidRPr="00ED3F56" w:rsidRDefault="002E4881" w:rsidP="00450DC4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vMerge/>
                  <w:hideMark/>
                </w:tcPr>
                <w:p w:rsidR="002E4881" w:rsidRPr="00ED3F56" w:rsidRDefault="002E4881" w:rsidP="00450DC4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1984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отметками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«4» и «5»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1559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отметками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«5»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во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</w:t>
                  </w:r>
                </w:p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во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629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</w:tr>
            <w:tr w:rsidR="00450DC4" w:rsidRPr="00ED3F56" w:rsidTr="00450DC4">
              <w:tc>
                <w:tcPr>
                  <w:tcW w:w="96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60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3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8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55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9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  <w:tr w:rsidR="00450DC4" w:rsidRPr="00ED3F56" w:rsidTr="00450DC4">
              <w:tc>
                <w:tcPr>
                  <w:tcW w:w="96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60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3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98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55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20</w:t>
                  </w:r>
                </w:p>
              </w:tc>
            </w:tr>
            <w:tr w:rsidR="00450DC4" w:rsidRPr="00ED3F56" w:rsidTr="00450DC4">
              <w:tc>
                <w:tcPr>
                  <w:tcW w:w="96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160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3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8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155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9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  <w:tr w:rsidR="00450DC4" w:rsidRPr="00ED3F56" w:rsidTr="00450DC4">
              <w:tc>
                <w:tcPr>
                  <w:tcW w:w="96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60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13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8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55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9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  <w:tr w:rsidR="00450DC4" w:rsidRPr="00ED3F56" w:rsidTr="00450DC4">
              <w:tc>
                <w:tcPr>
                  <w:tcW w:w="96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60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3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8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5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9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  <w:tr w:rsidR="00450DC4" w:rsidRPr="00ED3F56" w:rsidTr="00450DC4">
              <w:tc>
                <w:tcPr>
                  <w:tcW w:w="962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1160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113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984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55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9" w:type="dxa"/>
                  <w:hideMark/>
                </w:tcPr>
                <w:p w:rsidR="002E4881" w:rsidRPr="00ED3F56" w:rsidRDefault="00CE7E97" w:rsidP="00450DC4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2E4881" w:rsidRPr="00ED3F56" w:rsidRDefault="002E4881" w:rsidP="00CE7E97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Если сравнить результаты освоения обучающимися программ основного общего образования по показателю «успеваемость» в 2020 году с результатами освоения учащимися программ основного общего образования по показателю «успеваемость» в 2019 году, то можно отметить, что процент учащихся, окончивших на «4» и «5», снизился на 7 процент</w:t>
            </w:r>
            <w:r w:rsidR="00CE7E97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ов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(в 2019 был </w:t>
            </w:r>
            <w:r w:rsidR="00CE7E97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%), процент учащихся, окончивших на «5», </w:t>
            </w:r>
            <w:r w:rsidR="00CE7E97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увеличился на 4,6 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(в 2019 – 2,</w:t>
            </w:r>
            <w:r w:rsidR="00CE7E97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%).</w:t>
            </w:r>
            <w:proofErr w:type="gramEnd"/>
          </w:p>
          <w:p w:rsidR="002E4881" w:rsidRPr="00ED3F56" w:rsidRDefault="002E4881" w:rsidP="00CE7E97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В 2020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      </w:r>
          </w:p>
          <w:p w:rsidR="002E4881" w:rsidRPr="00ED3F56" w:rsidRDefault="002E4881" w:rsidP="00CE7E97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Осенью 2020 года для учеников 5–9-х классов были проведены всероссийские проверочные работы, 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чтобы определить уровень и качество знаний за предыдущий год обучения. 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Ученики  в целом справились с предложенными работами и продемонстрировали хороший уровень достижения учебных результатов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. Анализ результатов по отдельным заданиям показал 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необходимость дополнительной работы. Руководителям школьных методических объединений было рекомендовано:</w:t>
            </w:r>
          </w:p>
          <w:p w:rsidR="002E4881" w:rsidRPr="00ED3F56" w:rsidRDefault="002E4881" w:rsidP="00BC1332">
            <w:pPr>
              <w:numPr>
                <w:ilvl w:val="0"/>
                <w:numId w:val="8"/>
              </w:numPr>
              <w:spacing w:after="0" w:line="255" w:lineRule="atLeast"/>
              <w:ind w:left="567" w:hanging="28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спланировать коррекционную работу, чтобы устранить пробелы;</w:t>
            </w:r>
          </w:p>
          <w:p w:rsidR="002E4881" w:rsidRPr="00ED3F56" w:rsidRDefault="002E4881" w:rsidP="00BC1332">
            <w:pPr>
              <w:numPr>
                <w:ilvl w:val="0"/>
                <w:numId w:val="8"/>
              </w:numPr>
              <w:spacing w:after="0" w:line="255" w:lineRule="atLeast"/>
              <w:ind w:left="567" w:hanging="28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организовать повторение по темам, проблемным для класса в целом;</w:t>
            </w:r>
          </w:p>
          <w:p w:rsidR="002E4881" w:rsidRPr="00ED3F56" w:rsidRDefault="002E4881" w:rsidP="00BC1332">
            <w:pPr>
              <w:numPr>
                <w:ilvl w:val="0"/>
                <w:numId w:val="8"/>
              </w:numPr>
              <w:spacing w:after="0" w:line="255" w:lineRule="atLeast"/>
              <w:ind w:left="567" w:hanging="28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провести индивидуальные тренировочные упражнения по разделам учебного курса, которые вызвали наибольшие затруднения;</w:t>
            </w:r>
          </w:p>
          <w:p w:rsidR="002E4881" w:rsidRPr="00ED3F56" w:rsidRDefault="002E4881" w:rsidP="00BC1332">
            <w:pPr>
              <w:numPr>
                <w:ilvl w:val="0"/>
                <w:numId w:val="8"/>
              </w:numPr>
              <w:spacing w:after="0" w:line="255" w:lineRule="atLeast"/>
              <w:ind w:left="567" w:hanging="28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      </w:r>
          </w:p>
          <w:p w:rsidR="002E4881" w:rsidRPr="00ED3F56" w:rsidRDefault="002E4881" w:rsidP="00BC1332">
            <w:pPr>
              <w:numPr>
                <w:ilvl w:val="0"/>
                <w:numId w:val="8"/>
              </w:numPr>
              <w:spacing w:after="0" w:line="255" w:lineRule="atLeast"/>
              <w:ind w:left="567" w:hanging="28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совершенствовать навыки работы учеников со справочной литературой.</w:t>
            </w:r>
          </w:p>
          <w:p w:rsidR="002E4881" w:rsidRPr="00ED3F56" w:rsidRDefault="002E4881" w:rsidP="00BC1332">
            <w:pPr>
              <w:spacing w:after="150" w:line="255" w:lineRule="atLeast"/>
              <w:ind w:left="567" w:hanging="28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Повторная диагностика в виде контрольной работы по типу ВПР показала положительную динамику: 90% учеников справились с заданиями, которые вызвали затруднения </w:t>
            </w:r>
            <w:proofErr w:type="gramStart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на</w:t>
            </w:r>
            <w:proofErr w:type="gramEnd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осенних ВПР.</w:t>
            </w:r>
          </w:p>
          <w:p w:rsidR="002E4881" w:rsidRPr="00F27C55" w:rsidRDefault="002E4881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27C55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Результаты освоения программ </w:t>
            </w:r>
            <w:r w:rsidRPr="00F27C55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</w:rPr>
              <w:t>среднего общего образования</w:t>
            </w:r>
            <w:r w:rsidRPr="00F27C55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обучающимися 10, 11 классов по показателю «успеваемость» в 2020 году</w:t>
            </w:r>
          </w:p>
          <w:tbl>
            <w:tblPr>
              <w:tblStyle w:val="a9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682"/>
              <w:gridCol w:w="769"/>
              <w:gridCol w:w="601"/>
              <w:gridCol w:w="601"/>
              <w:gridCol w:w="1020"/>
              <w:gridCol w:w="450"/>
              <w:gridCol w:w="1003"/>
              <w:gridCol w:w="432"/>
              <w:gridCol w:w="601"/>
              <w:gridCol w:w="516"/>
              <w:gridCol w:w="601"/>
              <w:gridCol w:w="517"/>
              <w:gridCol w:w="685"/>
              <w:gridCol w:w="517"/>
              <w:gridCol w:w="518"/>
              <w:gridCol w:w="467"/>
            </w:tblGrid>
            <w:tr w:rsidR="00BC1332" w:rsidRPr="00ED3F56" w:rsidTr="00BC1332">
              <w:tc>
                <w:tcPr>
                  <w:tcW w:w="986" w:type="dxa"/>
                  <w:vMerge w:val="restart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Классы</w:t>
                  </w:r>
                </w:p>
              </w:tc>
              <w:tc>
                <w:tcPr>
                  <w:tcW w:w="1135" w:type="dxa"/>
                  <w:vMerge w:val="restart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Всего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обуч-ся</w:t>
                  </w:r>
                  <w:proofErr w:type="spellEnd"/>
                </w:p>
              </w:tc>
              <w:tc>
                <w:tcPr>
                  <w:tcW w:w="1703" w:type="dxa"/>
                  <w:gridSpan w:val="2"/>
                  <w:vMerge w:val="restart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Из них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успевают</w:t>
                  </w:r>
                </w:p>
              </w:tc>
              <w:tc>
                <w:tcPr>
                  <w:tcW w:w="2155" w:type="dxa"/>
                  <w:gridSpan w:val="2"/>
                  <w:vMerge w:val="restart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Окончили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полугодие</w:t>
                  </w:r>
                </w:p>
              </w:tc>
              <w:tc>
                <w:tcPr>
                  <w:tcW w:w="2096" w:type="dxa"/>
                  <w:gridSpan w:val="2"/>
                  <w:vMerge w:val="restart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Окончили год</w:t>
                  </w:r>
                </w:p>
              </w:tc>
              <w:tc>
                <w:tcPr>
                  <w:tcW w:w="3119" w:type="dxa"/>
                  <w:gridSpan w:val="4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Не успевают</w:t>
                  </w:r>
                </w:p>
              </w:tc>
              <w:tc>
                <w:tcPr>
                  <w:tcW w:w="1701" w:type="dxa"/>
                  <w:gridSpan w:val="2"/>
                  <w:vMerge w:val="restart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Переведены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условно</w:t>
                  </w:r>
                </w:p>
              </w:tc>
              <w:tc>
                <w:tcPr>
                  <w:tcW w:w="1337" w:type="dxa"/>
                  <w:gridSpan w:val="2"/>
                  <w:vMerge w:val="restart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Сменили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форму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обучения</w:t>
                  </w:r>
                </w:p>
              </w:tc>
            </w:tr>
            <w:tr w:rsidR="00BC1332" w:rsidRPr="00ED3F56" w:rsidTr="00BC1332">
              <w:tc>
                <w:tcPr>
                  <w:tcW w:w="986" w:type="dxa"/>
                  <w:vMerge/>
                  <w:hideMark/>
                </w:tcPr>
                <w:p w:rsidR="002E4881" w:rsidRPr="00ED3F56" w:rsidRDefault="002E4881" w:rsidP="00BC1332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hideMark/>
                </w:tcPr>
                <w:p w:rsidR="002E4881" w:rsidRPr="00ED3F56" w:rsidRDefault="002E4881" w:rsidP="00BC1332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3" w:type="dxa"/>
                  <w:gridSpan w:val="2"/>
                  <w:vMerge/>
                  <w:hideMark/>
                </w:tcPr>
                <w:p w:rsidR="002E4881" w:rsidRPr="00ED3F56" w:rsidRDefault="002E4881" w:rsidP="00BC1332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5" w:type="dxa"/>
                  <w:gridSpan w:val="2"/>
                  <w:vMerge/>
                  <w:hideMark/>
                </w:tcPr>
                <w:p w:rsidR="002E4881" w:rsidRPr="00ED3F56" w:rsidRDefault="002E4881" w:rsidP="00BC1332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96" w:type="dxa"/>
                  <w:gridSpan w:val="2"/>
                  <w:vMerge/>
                  <w:hideMark/>
                </w:tcPr>
                <w:p w:rsidR="002E4881" w:rsidRPr="00ED3F56" w:rsidRDefault="002E4881" w:rsidP="00BC1332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gridSpan w:val="2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1560" w:type="dxa"/>
                  <w:gridSpan w:val="2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Из них н/а</w:t>
                  </w:r>
                </w:p>
              </w:tc>
              <w:tc>
                <w:tcPr>
                  <w:tcW w:w="1701" w:type="dxa"/>
                  <w:gridSpan w:val="2"/>
                  <w:vMerge/>
                  <w:hideMark/>
                </w:tcPr>
                <w:p w:rsidR="002E4881" w:rsidRPr="00ED3F56" w:rsidRDefault="002E4881" w:rsidP="00BC1332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37" w:type="dxa"/>
                  <w:gridSpan w:val="2"/>
                  <w:vMerge/>
                  <w:hideMark/>
                </w:tcPr>
                <w:p w:rsidR="002E4881" w:rsidRPr="00ED3F56" w:rsidRDefault="002E4881" w:rsidP="00BC1332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  <w:tr w:rsidR="00BC1332" w:rsidRPr="00ED3F56" w:rsidTr="00BC1332">
              <w:tc>
                <w:tcPr>
                  <w:tcW w:w="986" w:type="dxa"/>
                  <w:vMerge/>
                  <w:hideMark/>
                </w:tcPr>
                <w:p w:rsidR="002E4881" w:rsidRPr="00ED3F56" w:rsidRDefault="002E4881" w:rsidP="00BC1332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vMerge/>
                  <w:hideMark/>
                </w:tcPr>
                <w:p w:rsidR="002E4881" w:rsidRPr="00ED3F56" w:rsidRDefault="002E4881" w:rsidP="00BC1332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852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1558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отметками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«4» и «5»</w:t>
                  </w:r>
                </w:p>
              </w:tc>
              <w:tc>
                <w:tcPr>
                  <w:tcW w:w="597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1529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отметками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«5»</w:t>
                  </w:r>
                </w:p>
              </w:tc>
              <w:tc>
                <w:tcPr>
                  <w:tcW w:w="567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708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71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626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Кол-</w:t>
                  </w:r>
                </w:p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во</w:t>
                  </w:r>
                </w:p>
              </w:tc>
            </w:tr>
            <w:tr w:rsidR="00BC1332" w:rsidRPr="00ED3F56" w:rsidTr="00BC1332">
              <w:tc>
                <w:tcPr>
                  <w:tcW w:w="986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5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2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558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97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529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67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1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6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  <w:tr w:rsidR="00BC1332" w:rsidRPr="00ED3F56" w:rsidTr="00BC1332">
              <w:tc>
                <w:tcPr>
                  <w:tcW w:w="986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135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52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558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97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1529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1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6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  <w:tr w:rsidR="00BC1332" w:rsidRPr="00ED3F56" w:rsidTr="00BC1332">
              <w:tc>
                <w:tcPr>
                  <w:tcW w:w="986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1135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52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558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97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1529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  <w:hideMark/>
                </w:tcPr>
                <w:p w:rsidR="002E4881" w:rsidRPr="00ED3F56" w:rsidRDefault="00BC1332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11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6" w:type="dxa"/>
                  <w:hideMark/>
                </w:tcPr>
                <w:p w:rsidR="002E4881" w:rsidRPr="00ED3F56" w:rsidRDefault="002E4881" w:rsidP="00BC1332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2E4881" w:rsidRPr="00ED3F56" w:rsidRDefault="002E4881" w:rsidP="00BC1332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Результаты освоения учащимися программ среднего общего образования по показателю «успеваемость» в 2020 учебном году выросли на 3</w:t>
            </w:r>
            <w:r w:rsidR="00823D9E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 процента (в 2019 количество обучающихся, которые закончили полугодие на «4» и «5», было </w:t>
            </w:r>
            <w:r w:rsidR="00823D9E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%), процент учащихся, окончивших на «5»</w:t>
            </w:r>
            <w:r w:rsidR="00823D9E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увеличился на 10,6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(в 2019 было </w:t>
            </w:r>
            <w:r w:rsidR="00823D9E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%).</w:t>
            </w:r>
          </w:p>
          <w:p w:rsidR="002E4881" w:rsidRPr="00ED3F56" w:rsidRDefault="002E4881" w:rsidP="00BC1332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FFFCC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В связи с неблагоприятной эпидемиологической обстановкой, связанной с распространением новой </w:t>
            </w:r>
            <w:proofErr w:type="spellStart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коронавирусной</w:t>
            </w:r>
            <w:proofErr w:type="spellEnd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инфекции на территории России, итоговое сочинение (изложение) в 2020 году было перенесено на 2021 год, поэтому итоговое сочинение (изложение) в 2020 году не проводилось.</w:t>
            </w:r>
            <w:r w:rsidR="001F4FF3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На этот год в школе отсутствует 11 класс.</w:t>
            </w:r>
          </w:p>
          <w:p w:rsidR="002E4881" w:rsidRPr="00ED3F56" w:rsidRDefault="002E4881" w:rsidP="00BC1332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7C55">
              <w:rPr>
                <w:rFonts w:ascii="Arial" w:eastAsia="Times New Roman" w:hAnsi="Arial" w:cs="Arial"/>
                <w:sz w:val="20"/>
                <w:szCs w:val="20"/>
              </w:rPr>
              <w:t>В 2020 году ОГЭ, ЕГЭ и ГВЭ отменили как форму аттестации для всех учеников на основании </w:t>
            </w:r>
            <w:hyperlink r:id="rId13" w:anchor="/document/99/565068725/" w:history="1">
              <w:r w:rsidRPr="00F27C55">
                <w:rPr>
                  <w:rFonts w:ascii="Arial" w:eastAsia="Times New Roman" w:hAnsi="Arial" w:cs="Arial"/>
                  <w:sz w:val="20"/>
                  <w:szCs w:val="20"/>
                </w:rPr>
                <w:t>постановления Правительства от 10.06.2020 № 842</w:t>
              </w:r>
            </w:hyperlink>
            <w:r w:rsidRPr="00F27C55">
              <w:rPr>
                <w:rFonts w:ascii="Arial" w:eastAsia="Times New Roman" w:hAnsi="Arial" w:cs="Arial"/>
                <w:sz w:val="20"/>
                <w:szCs w:val="20"/>
              </w:rPr>
              <w:t>. ЕГЭ сдавали только выпускники, которые планировали поступать в высшие учебные заведения. Школа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 выдавала аттестаты по результатам промежуточной аттестации, которую провели на основании рекомендаций Министерства просвещения и регионального министерства образования с учетом текущей ситуации: годовые оценки выставили по итогам трех прошедших четвертей. Оценки за 4-ю дистанционную четверть не отразились на итоговых баллах учеников.</w:t>
            </w:r>
          </w:p>
          <w:p w:rsidR="0046654E" w:rsidRPr="00ED3F56" w:rsidRDefault="002E4881" w:rsidP="00BC1332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Анализ данных показывает: </w:t>
            </w:r>
          </w:p>
          <w:p w:rsidR="0046654E" w:rsidRPr="00ED3F56" w:rsidRDefault="0046654E" w:rsidP="0046654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Аттестаты получили все выпускники. Количество обучающихся, получивших в 2020 аттестат о среднем общем образовании с отличием, – один человек, что составило </w:t>
            </w:r>
            <w:r w:rsidRPr="00ED3F56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12,5</w:t>
            </w:r>
            <w:r w:rsidRPr="00ED3F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 процентов от общей численности выпускников.</w:t>
            </w:r>
          </w:p>
          <w:p w:rsidR="0046654E" w:rsidRPr="00ED3F56" w:rsidRDefault="0046654E" w:rsidP="0046654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ЕГЭ в 2020 году сдавали только те выпускники, которые собираются поступать в вузы. Из выпускников </w:t>
            </w: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lastRenderedPageBreak/>
              <w:t>школы, кто получил аттестат, ЕГЭ сдавали 5 человек.</w:t>
            </w:r>
          </w:p>
          <w:p w:rsidR="0046654E" w:rsidRPr="00ED3F56" w:rsidRDefault="0046654E" w:rsidP="0046654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>Математику</w:t>
            </w: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>в 2020 году не сдавали т.к. для поступления в ВУЗы обучающимся не требовались результаты ЕГЭ по данному предмету.</w:t>
            </w:r>
          </w:p>
          <w:p w:rsidR="0046654E" w:rsidRPr="00ED3F56" w:rsidRDefault="0046654E" w:rsidP="0046654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>В 2020</w:t>
            </w: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 </w:t>
            </w: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году обучающиеся выбрали для сдачи ЕГЭ следующие предметы учебного плана: обществознание – 4 человека, химию – 1, историю – 2, биологию – 2, литературу – 1. </w:t>
            </w:r>
            <w:proofErr w:type="gramStart"/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>Не выбраны для сдачи экзамена: география, физика, информатика и ИКТ, английский язык.</w:t>
            </w:r>
            <w:proofErr w:type="gramEnd"/>
          </w:p>
          <w:p w:rsidR="0046654E" w:rsidRPr="00ED3F56" w:rsidRDefault="0046654E" w:rsidP="00466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Выбор предметов для сдачи ЕГЭ за 2018, 2019, 2020 годы</w:t>
            </w:r>
          </w:p>
          <w:tbl>
            <w:tblPr>
              <w:tblStyle w:val="a9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18"/>
              <w:gridCol w:w="1134"/>
              <w:gridCol w:w="1134"/>
              <w:gridCol w:w="1134"/>
              <w:gridCol w:w="1134"/>
              <w:gridCol w:w="1134"/>
              <w:gridCol w:w="1055"/>
            </w:tblGrid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  <w:vMerge w:val="restart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Предмет</w:t>
                  </w:r>
                </w:p>
              </w:tc>
              <w:tc>
                <w:tcPr>
                  <w:tcW w:w="2268" w:type="dxa"/>
                  <w:gridSpan w:val="2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2018</w:t>
                  </w:r>
                </w:p>
              </w:tc>
              <w:tc>
                <w:tcPr>
                  <w:tcW w:w="2268" w:type="dxa"/>
                  <w:gridSpan w:val="2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2019</w:t>
                  </w:r>
                </w:p>
              </w:tc>
              <w:tc>
                <w:tcPr>
                  <w:tcW w:w="2189" w:type="dxa"/>
                  <w:gridSpan w:val="2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2020</w:t>
                  </w: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  <w:vMerge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кол-во (чел)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ср</w:t>
                  </w:r>
                  <w:proofErr w:type="gramStart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.б</w:t>
                  </w:r>
                  <w:proofErr w:type="gramEnd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алл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кол-во (чел)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ср</w:t>
                  </w:r>
                  <w:proofErr w:type="gramStart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.б</w:t>
                  </w:r>
                  <w:proofErr w:type="gramEnd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алл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кол-во (чел)</w:t>
                  </w: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ср</w:t>
                  </w:r>
                  <w:proofErr w:type="gramStart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.б</w:t>
                  </w:r>
                  <w:proofErr w:type="gramEnd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алл</w:t>
                  </w:r>
                  <w:proofErr w:type="spellEnd"/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Обществознание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52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42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58</w:t>
                  </w: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 xml:space="preserve">Физика 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Информатика и ИКТ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Английский язык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 xml:space="preserve">Химия 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54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67</w:t>
                  </w: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 xml:space="preserve">История 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43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54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82</w:t>
                  </w: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 xml:space="preserve">Биология 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73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57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52</w:t>
                  </w: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 xml:space="preserve">Литература 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70</w:t>
                  </w: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518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 xml:space="preserve">География </w:t>
                  </w: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134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5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46654E" w:rsidRPr="00ED3F56" w:rsidRDefault="0046654E" w:rsidP="0046654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>По результатам сдачи ЕГЭ в 2020 году в сравнении с 2019 годом по школе повысился средний балл по обществознанию (с 42 до 58), химии (с 54 до 67), истории (</w:t>
            </w:r>
            <w:proofErr w:type="gramStart"/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>с</w:t>
            </w:r>
            <w:proofErr w:type="gramEnd"/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 54 до 82), русскому языку (с 50 до 78). Снизился средний балл по биологии (с 57 до 52).</w:t>
            </w:r>
          </w:p>
          <w:p w:rsidR="0046654E" w:rsidRPr="00ED3F56" w:rsidRDefault="0046654E" w:rsidP="0046654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 xml:space="preserve">В 2020 году впервые для сдачи экзамена был выбран предмет литература – один человек с результатом 70 баллов. </w:t>
            </w:r>
          </w:p>
          <w:p w:rsidR="0046654E" w:rsidRPr="00ED3F56" w:rsidRDefault="0046654E" w:rsidP="0046654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  <w:t>Самый низкий средний балл по биологии – 52 (в 2018 году – по истории – 43; в 2019 году – по обществознанию – 42). В 2020 году нет обучающихся, которые набрали ниже минимального количества баллов (в 2019 году  по обществознанию один обучающийся (35 баллов), что составило 25% от числа сдававших экзамен).</w:t>
            </w:r>
          </w:p>
          <w:p w:rsidR="0046654E" w:rsidRPr="00ED3F56" w:rsidRDefault="0046654E" w:rsidP="0046654E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Сравнительная таблица результатов государственной итоговой аттестации обучающихся 11-х классов (в формате ЕГЭ)</w:t>
            </w:r>
          </w:p>
          <w:tbl>
            <w:tblPr>
              <w:tblStyle w:val="a9"/>
              <w:tblW w:w="9027" w:type="dxa"/>
              <w:jc w:val="center"/>
              <w:tblLayout w:type="fixed"/>
              <w:tblLook w:val="0600" w:firstRow="0" w:lastRow="0" w:firstColumn="0" w:lastColumn="0" w:noHBand="1" w:noVBand="1"/>
            </w:tblPr>
            <w:tblGrid>
              <w:gridCol w:w="1961"/>
              <w:gridCol w:w="4795"/>
              <w:gridCol w:w="2271"/>
            </w:tblGrid>
            <w:tr w:rsidR="0046654E" w:rsidRPr="00ED3F56" w:rsidTr="0046654E">
              <w:trPr>
                <w:jc w:val="center"/>
              </w:trPr>
              <w:tc>
                <w:tcPr>
                  <w:tcW w:w="223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Учебный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год</w:t>
                  </w:r>
                  <w:proofErr w:type="spellEnd"/>
                </w:p>
              </w:tc>
              <w:tc>
                <w:tcPr>
                  <w:tcW w:w="5520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Математика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(</w:t>
                  </w: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профильный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уровень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)</w:t>
                  </w:r>
                </w:p>
              </w:tc>
              <w:tc>
                <w:tcPr>
                  <w:tcW w:w="259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Русский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язык</w:t>
                  </w:r>
                  <w:proofErr w:type="spellEnd"/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23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>2017/2018</w:t>
                  </w:r>
                </w:p>
              </w:tc>
              <w:tc>
                <w:tcPr>
                  <w:tcW w:w="5520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>45</w:t>
                  </w:r>
                </w:p>
              </w:tc>
              <w:tc>
                <w:tcPr>
                  <w:tcW w:w="259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69</w:t>
                  </w: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23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>2018/2019</w:t>
                  </w:r>
                </w:p>
              </w:tc>
              <w:tc>
                <w:tcPr>
                  <w:tcW w:w="5520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33</w:t>
                  </w:r>
                </w:p>
              </w:tc>
              <w:tc>
                <w:tcPr>
                  <w:tcW w:w="259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50</w:t>
                  </w: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23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>2019/2020</w:t>
                  </w:r>
                </w:p>
              </w:tc>
              <w:tc>
                <w:tcPr>
                  <w:tcW w:w="5520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-</w:t>
                  </w:r>
                </w:p>
              </w:tc>
              <w:tc>
                <w:tcPr>
                  <w:tcW w:w="259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>7</w:t>
                  </w: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8</w:t>
                  </w:r>
                </w:p>
              </w:tc>
            </w:tr>
          </w:tbl>
          <w:p w:rsidR="0046654E" w:rsidRPr="00ED3F56" w:rsidRDefault="0046654E" w:rsidP="004665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46654E" w:rsidRPr="00ED3F56" w:rsidRDefault="0046654E" w:rsidP="004665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Доля выпускников, получивших по результатам ЕГЭ высокие баллы </w:t>
            </w:r>
          </w:p>
          <w:p w:rsidR="0046654E" w:rsidRPr="00ED3F56" w:rsidRDefault="0046654E" w:rsidP="00466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US"/>
              </w:rPr>
            </w:pPr>
            <w:r w:rsidRPr="00ED3F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(от 81 до 100)</w:t>
            </w:r>
          </w:p>
          <w:tbl>
            <w:tblPr>
              <w:tblStyle w:val="a9"/>
              <w:tblW w:w="9027" w:type="dxa"/>
              <w:jc w:val="center"/>
              <w:tblLayout w:type="fixed"/>
              <w:tblLook w:val="0600" w:firstRow="0" w:lastRow="0" w:firstColumn="0" w:lastColumn="0" w:noHBand="1" w:noVBand="1"/>
            </w:tblPr>
            <w:tblGrid>
              <w:gridCol w:w="2093"/>
              <w:gridCol w:w="2977"/>
              <w:gridCol w:w="2275"/>
              <w:gridCol w:w="1682"/>
            </w:tblGrid>
            <w:tr w:rsidR="0046654E" w:rsidRPr="00ED3F56" w:rsidTr="0046654E">
              <w:trPr>
                <w:jc w:val="center"/>
              </w:trPr>
              <w:tc>
                <w:tcPr>
                  <w:tcW w:w="2093" w:type="dxa"/>
                  <w:vMerge w:val="restart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Предмет</w:t>
                  </w:r>
                  <w:proofErr w:type="spellEnd"/>
                </w:p>
              </w:tc>
              <w:tc>
                <w:tcPr>
                  <w:tcW w:w="2977" w:type="dxa"/>
                  <w:vMerge w:val="restart"/>
                </w:tcPr>
                <w:p w:rsidR="0046654E" w:rsidRPr="00ED3F56" w:rsidRDefault="0046654E" w:rsidP="0046654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% обучающихся</w:t>
                  </w:r>
                </w:p>
                <w:p w:rsidR="0046654E" w:rsidRPr="00ED3F56" w:rsidRDefault="0046654E" w:rsidP="0046654E">
                  <w:pPr>
                    <w:spacing w:afterAutospacing="1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от числа </w:t>
                  </w:r>
                  <w:proofErr w:type="gram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сдававших</w:t>
                  </w:r>
                  <w:proofErr w:type="gram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экзамен</w:t>
                  </w:r>
                </w:p>
              </w:tc>
              <w:tc>
                <w:tcPr>
                  <w:tcW w:w="2275" w:type="dxa"/>
                  <w:vMerge w:val="restart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Количество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обучающихся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, </w:t>
                  </w: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чел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.</w:t>
                  </w:r>
                </w:p>
              </w:tc>
              <w:tc>
                <w:tcPr>
                  <w:tcW w:w="1682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Наивысший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spellStart"/>
                  <w:r w:rsidRPr="00ED3F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балл</w:t>
                  </w:r>
                  <w:proofErr w:type="spellEnd"/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093" w:type="dxa"/>
                  <w:vMerge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2977" w:type="dxa"/>
                  <w:vMerge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2275" w:type="dxa"/>
                  <w:vMerge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  <w:tc>
                <w:tcPr>
                  <w:tcW w:w="1682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093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>Русский</w:t>
                  </w:r>
                  <w:proofErr w:type="spellEnd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spellStart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>язык</w:t>
                  </w:r>
                  <w:proofErr w:type="spellEnd"/>
                </w:p>
              </w:tc>
              <w:tc>
                <w:tcPr>
                  <w:tcW w:w="2977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60</w:t>
                  </w:r>
                </w:p>
              </w:tc>
              <w:tc>
                <w:tcPr>
                  <w:tcW w:w="227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1682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87</w:t>
                  </w:r>
                </w:p>
              </w:tc>
            </w:tr>
            <w:tr w:rsidR="0046654E" w:rsidRPr="00ED3F56" w:rsidTr="0046654E">
              <w:trPr>
                <w:jc w:val="center"/>
              </w:trPr>
              <w:tc>
                <w:tcPr>
                  <w:tcW w:w="2093" w:type="dxa"/>
                </w:tcPr>
                <w:p w:rsidR="0046654E" w:rsidRPr="00ED3F56" w:rsidRDefault="0046654E" w:rsidP="0046654E">
                  <w:pPr>
                    <w:spacing w:beforeAutospacing="1" w:afterAutospacing="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>История</w:t>
                  </w:r>
                  <w:proofErr w:type="spellEnd"/>
                </w:p>
              </w:tc>
              <w:tc>
                <w:tcPr>
                  <w:tcW w:w="2977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50</w:t>
                  </w:r>
                </w:p>
              </w:tc>
              <w:tc>
                <w:tcPr>
                  <w:tcW w:w="2275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en-US"/>
                    </w:rPr>
                    <w:t>2</w:t>
                  </w:r>
                </w:p>
              </w:tc>
              <w:tc>
                <w:tcPr>
                  <w:tcW w:w="1682" w:type="dxa"/>
                </w:tcPr>
                <w:p w:rsidR="0046654E" w:rsidRPr="00ED3F56" w:rsidRDefault="0046654E" w:rsidP="0046654E">
                  <w:pPr>
                    <w:spacing w:beforeAutospacing="1" w:afterAutospacing="1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ED3F5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85</w:t>
                  </w:r>
                </w:p>
              </w:tc>
            </w:tr>
          </w:tbl>
          <w:p w:rsidR="002E4881" w:rsidRPr="00ED3F56" w:rsidRDefault="002E4881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IV. Оценка организации учебного процесса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Образовательная деятельность в Школе осуществляется по пятидневной учебной неделе для 1-х классов, по шестидневной учебной неделе – для 2–11-х классов. Занятия проводятся в</w:t>
            </w:r>
            <w:r w:rsidR="0046654E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одну смену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В соответствии с СП 3.1/2.43598-20 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и методическими рекомендациями по организации начала работы образовательных организаций 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в 2020/21 учебном году Школа: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1. Уведомила управление </w:t>
            </w:r>
            <w:proofErr w:type="spellStart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>Роспотребнадзора</w:t>
            </w:r>
            <w:proofErr w:type="spellEnd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 о дате начала образовательного процесса;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2. Разработала графики входа учеников в учреждение;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3. Подготовила новое расписание со смещенным началом урока и каскадное расписание звонков, чтобы минимизировать контакты учеников;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4. Закрепила классы за кабинетами;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5. Составила и утвердила графики уборки, проветривания кабинетов и рекреаций;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6. Подготовила расписание работы столовой и приема пищи с учетом </w:t>
            </w:r>
            <w:proofErr w:type="spellStart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>дистанцированной</w:t>
            </w:r>
            <w:proofErr w:type="spellEnd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 рассадки классов, учеников к накрыванию в столовой не допускали;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7. Разместила на сайте школы необходимую информацию об </w:t>
            </w:r>
            <w:proofErr w:type="spellStart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>антикоронавирусных</w:t>
            </w:r>
            <w:proofErr w:type="spellEnd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 мерах, ссылки распространяли 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по официальным родительским группам в </w:t>
            </w:r>
            <w:proofErr w:type="spellStart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WhatsApp</w:t>
            </w:r>
            <w:proofErr w:type="spellEnd"/>
            <w:r w:rsidR="0046654E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, в VK.com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8. Закупила бесконтактные термометры, </w:t>
            </w:r>
            <w:proofErr w:type="spellStart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>тепловизор</w:t>
            </w:r>
            <w:proofErr w:type="spellEnd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 – </w:t>
            </w:r>
            <w:r w:rsidR="00513E89"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один 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на главны</w:t>
            </w:r>
            <w:r w:rsidR="00513E89" w:rsidRPr="00ED3F56">
              <w:rPr>
                <w:rFonts w:ascii="Arial" w:eastAsia="Times New Roman" w:hAnsi="Arial" w:cs="Arial"/>
                <w:sz w:val="20"/>
                <w:szCs w:val="20"/>
              </w:rPr>
              <w:t>й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 вход, один ручной, </w:t>
            </w:r>
            <w:proofErr w:type="spellStart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>рециркулятор</w:t>
            </w:r>
            <w:proofErr w:type="spellEnd"/>
            <w:r w:rsidRPr="00ED3F56">
              <w:rPr>
                <w:rFonts w:ascii="Arial" w:eastAsia="Times New Roman" w:hAnsi="Arial" w:cs="Arial"/>
                <w:sz w:val="20"/>
                <w:szCs w:val="20"/>
              </w:rPr>
              <w:t xml:space="preserve"> пере</w:t>
            </w:r>
            <w:r w:rsidR="00513E89" w:rsidRPr="00ED3F56">
              <w:rPr>
                <w:rFonts w:ascii="Arial" w:eastAsia="Times New Roman" w:hAnsi="Arial" w:cs="Arial"/>
                <w:sz w:val="20"/>
                <w:szCs w:val="20"/>
              </w:rPr>
              <w:t>носной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, средства и устройства для антисептической обработки рук, маски многоразового использования, маски медицинские, перчатки. 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Запасы регулярно пополняются, чтобы их хватало на два месяца.</w:t>
            </w:r>
          </w:p>
          <w:p w:rsidR="002E4881" w:rsidRPr="00ED3F56" w:rsidRDefault="002E4881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V. Оценка востребованности выпускников</w:t>
            </w:r>
          </w:p>
          <w:tbl>
            <w:tblPr>
              <w:tblStyle w:val="a9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764"/>
              <w:gridCol w:w="605"/>
              <w:gridCol w:w="962"/>
              <w:gridCol w:w="962"/>
              <w:gridCol w:w="1568"/>
              <w:gridCol w:w="605"/>
              <w:gridCol w:w="992"/>
              <w:gridCol w:w="1568"/>
              <w:gridCol w:w="1059"/>
              <w:gridCol w:w="895"/>
            </w:tblGrid>
            <w:tr w:rsidR="002E4881" w:rsidRPr="00ED3F56" w:rsidTr="00513E89">
              <w:tc>
                <w:tcPr>
                  <w:tcW w:w="1008" w:type="dxa"/>
                  <w:vMerge w:val="restart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Год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br/>
                  </w: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выпуска</w:t>
                  </w:r>
                </w:p>
              </w:tc>
              <w:tc>
                <w:tcPr>
                  <w:tcW w:w="5547" w:type="dxa"/>
                  <w:gridSpan w:val="4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Основная школа</w:t>
                  </w:r>
                </w:p>
              </w:tc>
              <w:tc>
                <w:tcPr>
                  <w:tcW w:w="6929" w:type="dxa"/>
                  <w:gridSpan w:val="5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Средняя школа</w:t>
                  </w:r>
                </w:p>
              </w:tc>
            </w:tr>
            <w:tr w:rsidR="002E4881" w:rsidRPr="00ED3F56" w:rsidTr="00513E89">
              <w:tc>
                <w:tcPr>
                  <w:tcW w:w="1008" w:type="dxa"/>
                  <w:vMerge/>
                  <w:hideMark/>
                </w:tcPr>
                <w:p w:rsidR="002E4881" w:rsidRPr="00ED3F56" w:rsidRDefault="002E4881" w:rsidP="00513E89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75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1296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Перешли в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10-й класс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Школы</w:t>
                  </w:r>
                </w:p>
              </w:tc>
              <w:tc>
                <w:tcPr>
                  <w:tcW w:w="1296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Перешли в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10-й класс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другой ОО</w:t>
                  </w:r>
                </w:p>
              </w:tc>
              <w:tc>
                <w:tcPr>
                  <w:tcW w:w="2180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Поступили в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профессиональную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ОО</w:t>
                  </w:r>
                </w:p>
              </w:tc>
              <w:tc>
                <w:tcPr>
                  <w:tcW w:w="775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1339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Поступили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в ВУЗ</w:t>
                  </w:r>
                </w:p>
              </w:tc>
              <w:tc>
                <w:tcPr>
                  <w:tcW w:w="2180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Поступили в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профессиональную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ОО</w:t>
                  </w:r>
                </w:p>
              </w:tc>
              <w:tc>
                <w:tcPr>
                  <w:tcW w:w="1437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Устроились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на работу</w:t>
                  </w:r>
                </w:p>
              </w:tc>
              <w:tc>
                <w:tcPr>
                  <w:tcW w:w="1198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 xml:space="preserve">Пошли </w:t>
                  </w:r>
                  <w:proofErr w:type="gramStart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на</w:t>
                  </w:r>
                  <w:proofErr w:type="gramEnd"/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срочную</w:t>
                  </w:r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 xml:space="preserve">службу </w:t>
                  </w:r>
                  <w:proofErr w:type="gramStart"/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призыву</w:t>
                  </w:r>
                </w:p>
              </w:tc>
            </w:tr>
            <w:tr w:rsidR="002E4881" w:rsidRPr="00ED3F56" w:rsidTr="00832B7E">
              <w:tc>
                <w:tcPr>
                  <w:tcW w:w="1008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775" w:type="dxa"/>
                  <w:hideMark/>
                </w:tcPr>
                <w:p w:rsidR="002E4881" w:rsidRPr="00ED3F56" w:rsidRDefault="00513E89" w:rsidP="005B2BBF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1</w:t>
                  </w:r>
                  <w:r w:rsidR="005B2BBF"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96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296" w:type="dxa"/>
                  <w:hideMark/>
                </w:tcPr>
                <w:p w:rsidR="002E4881" w:rsidRPr="00ED3F56" w:rsidRDefault="00513E89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180" w:type="dxa"/>
                  <w:hideMark/>
                </w:tcPr>
                <w:p w:rsidR="002E4881" w:rsidRPr="00ED3F56" w:rsidRDefault="005B2BBF" w:rsidP="00832B7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75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39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80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37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98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  <w:tr w:rsidR="002E4881" w:rsidRPr="00ED3F56" w:rsidTr="00832B7E">
              <w:tc>
                <w:tcPr>
                  <w:tcW w:w="1008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775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296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96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180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75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39" w:type="dxa"/>
                </w:tcPr>
                <w:p w:rsidR="002E4881" w:rsidRPr="00ED3F56" w:rsidRDefault="00B45036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80" w:type="dxa"/>
                </w:tcPr>
                <w:p w:rsidR="002E4881" w:rsidRPr="00ED3F56" w:rsidRDefault="00B45036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37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98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  <w:tr w:rsidR="002E4881" w:rsidRPr="00ED3F56" w:rsidTr="00832B7E">
              <w:tc>
                <w:tcPr>
                  <w:tcW w:w="1008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775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296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6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180" w:type="dxa"/>
                  <w:hideMark/>
                </w:tcPr>
                <w:p w:rsidR="002E4881" w:rsidRPr="00ED3F56" w:rsidRDefault="002E4881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75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339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80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37" w:type="dxa"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98" w:type="dxa"/>
                  <w:hideMark/>
                </w:tcPr>
                <w:p w:rsidR="002E4881" w:rsidRPr="00ED3F56" w:rsidRDefault="00832B7E" w:rsidP="00513E8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В 2020 году </w:t>
            </w:r>
            <w:r w:rsidR="005B2BBF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в сравнении с 2019 годом 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увеличилось число выпускников 9-го класса, которые продолжили обучение в </w:t>
            </w:r>
            <w:r w:rsidR="00832B7E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 классе данной школы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 </w:t>
            </w:r>
          </w:p>
          <w:p w:rsidR="002E4881" w:rsidRPr="00ED3F56" w:rsidRDefault="00B45036" w:rsidP="002E4881">
            <w:pPr>
              <w:spacing w:after="15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 сравнению с общим количеством выпускников 11-го класса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, к</w:t>
            </w:r>
            <w:r w:rsidR="002E4881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оличество </w:t>
            </w:r>
            <w:proofErr w:type="gramStart"/>
            <w:r w:rsidR="002E4881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выпускников, поступающих в ВУЗ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в 2020 году увеличился</w:t>
            </w:r>
            <w:proofErr w:type="gramEnd"/>
            <w:r w:rsidR="002E4881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</w:p>
          <w:p w:rsidR="002E4881" w:rsidRPr="00ED3F56" w:rsidRDefault="002E4881" w:rsidP="002E488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VI. Оценка качества кадрового обеспечения</w:t>
            </w:r>
          </w:p>
          <w:p w:rsidR="002E4881" w:rsidRPr="00ED3F56" w:rsidRDefault="002E4881" w:rsidP="00ED3F56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На период </w:t>
            </w:r>
            <w:proofErr w:type="spellStart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самообследования</w:t>
            </w:r>
            <w:proofErr w:type="spellEnd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в Школе работают </w:t>
            </w:r>
            <w:r w:rsid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педагог, из них 1 – вн</w:t>
            </w:r>
            <w:r w:rsidR="005B2BBF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ешний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совместител</w:t>
            </w:r>
            <w:r w:rsidR="005B2BBF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ь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Из них </w:t>
            </w:r>
            <w:r w:rsidR="005B2BBF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человек имеет среднее специальное образование и обучается в вузе</w:t>
            </w:r>
            <w:r w:rsidR="005B2BBF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педагога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В 2020 году </w:t>
            </w:r>
            <w:r w:rsidR="00AC7E81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подтвердили </w:t>
            </w:r>
            <w:r w:rsidR="00AC7E81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первую квалификационную категорию</w:t>
            </w:r>
            <w:r w:rsidR="00AC7E81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человек</w:t>
            </w:r>
            <w:r w:rsidR="00AC7E81"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, высшую – 1, прошли аттестацию на высшую категорию - 1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</w:p>
          <w:p w:rsidR="002E4881" w:rsidRPr="00ED3F56" w:rsidRDefault="002E4881" w:rsidP="00ED3F56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В целях повышения качества образовательной деятельности в школе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Школы и требованиями действующего законодательства.</w:t>
            </w:r>
          </w:p>
          <w:p w:rsidR="002E4881" w:rsidRPr="00ED3F56" w:rsidRDefault="002E4881" w:rsidP="00ED3F56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Основные принципы кадровой политики направлены:</w:t>
            </w:r>
          </w:p>
          <w:p w:rsidR="002E4881" w:rsidRPr="00ED3F56" w:rsidRDefault="002E4881" w:rsidP="00ED3F56">
            <w:pPr>
              <w:numPr>
                <w:ilvl w:val="0"/>
                <w:numId w:val="9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на сохранение, укрепление и развитие кадрового потенциала;</w:t>
            </w:r>
          </w:p>
          <w:p w:rsidR="002E4881" w:rsidRPr="00ED3F56" w:rsidRDefault="002E4881" w:rsidP="00ED3F56">
            <w:pPr>
              <w:numPr>
                <w:ilvl w:val="0"/>
                <w:numId w:val="9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создание квалифицированного коллектива, способного работать в современных условиях;</w:t>
            </w:r>
          </w:p>
          <w:p w:rsidR="002E4881" w:rsidRPr="00ED3F56" w:rsidRDefault="002E4881" w:rsidP="00ED3F56">
            <w:pPr>
              <w:numPr>
                <w:ilvl w:val="0"/>
                <w:numId w:val="9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повышения уровня квалификации персонала.</w:t>
            </w:r>
          </w:p>
          <w:p w:rsidR="002E4881" w:rsidRPr="00ED3F56" w:rsidRDefault="002E4881" w:rsidP="00ED3F56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      </w:r>
          </w:p>
          <w:p w:rsidR="002E4881" w:rsidRPr="00ED3F56" w:rsidRDefault="002E4881" w:rsidP="00ED3F56">
            <w:pPr>
              <w:numPr>
                <w:ilvl w:val="0"/>
                <w:numId w:val="10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>образовательная деятельность в школе обеспечена квалифицированным профессиональным педагогическим составом;</w:t>
            </w:r>
          </w:p>
          <w:p w:rsidR="002E4881" w:rsidRPr="00ED3F56" w:rsidRDefault="002E4881" w:rsidP="00ED3F56">
            <w:pPr>
              <w:numPr>
                <w:ilvl w:val="0"/>
                <w:numId w:val="10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в Школе создана устойчивая целевая кадровая система, в которой осуществляется подготовка новых кадров из числа собственных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выпускников;</w:t>
            </w:r>
          </w:p>
          <w:p w:rsidR="002E4881" w:rsidRPr="00ED3F56" w:rsidRDefault="002E4881" w:rsidP="00ED3F56">
            <w:pPr>
              <w:numPr>
                <w:ilvl w:val="0"/>
                <w:numId w:val="10"/>
              </w:numPr>
              <w:spacing w:after="0" w:line="255" w:lineRule="atLeast"/>
              <w:ind w:left="27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кадровый потенциал Школы динамично развивается на основе целенаправленной работы по</w:t>
            </w:r>
            <w:r w:rsidRPr="00ED3F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hyperlink r:id="rId14" w:anchor="/document/16/4019/" w:history="1">
              <w:r w:rsidRPr="00ED3F56">
                <w:rPr>
                  <w:rFonts w:ascii="Arial" w:eastAsia="Times New Roman" w:hAnsi="Arial" w:cs="Arial"/>
                  <w:i/>
                  <w:iCs/>
                  <w:sz w:val="20"/>
                  <w:szCs w:val="20"/>
                </w:rPr>
                <w:t>повышению квалификации педагогов</w:t>
              </w:r>
            </w:hyperlink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</w:p>
          <w:p w:rsidR="00AC7E81" w:rsidRPr="00ED3F56" w:rsidRDefault="00AC7E81" w:rsidP="00ED3F56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2E4881" w:rsidRPr="00ED3F56" w:rsidRDefault="002E4881" w:rsidP="00ED3F56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В 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 том числе электронный журнал и дневники учеников.</w:t>
            </w:r>
          </w:p>
          <w:p w:rsidR="002E4881" w:rsidRPr="00ED3F56" w:rsidRDefault="002E4881" w:rsidP="00F27C55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ED3F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VII.  Оценка качества учебно-методического и библиотечно-информационного обеспечения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Общая характеристика: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− объем библиотечного фонда – 6953единиц;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− </w:t>
            </w:r>
            <w:proofErr w:type="spellStart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книгообеспеченность</w:t>
            </w:r>
            <w:proofErr w:type="spellEnd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 – 100 процентов;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− книговыдача –1551 единиц в год;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− объем учебного фонда – 2532    единица.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Style w:val="fill"/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Фонд библиотеки формируется за счет федерального, областного, местного бюджетов.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Состав фонда и его использование</w:t>
            </w:r>
          </w:p>
          <w:tbl>
            <w:tblPr>
              <w:tblStyle w:val="a9"/>
              <w:tblW w:w="816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15"/>
              <w:gridCol w:w="1985"/>
            </w:tblGrid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Вид литературы</w:t>
                  </w:r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 xml:space="preserve">Количество единиц </w:t>
                  </w:r>
                  <w:r w:rsidRPr="00ED3F56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br/>
                  </w: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в фонде</w:t>
                  </w:r>
                </w:p>
              </w:tc>
            </w:tr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Учебная</w:t>
                  </w:r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2735</w:t>
                  </w:r>
                </w:p>
              </w:tc>
            </w:tr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Научно-педагогическая и методическая литература</w:t>
                  </w:r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715</w:t>
                  </w:r>
                </w:p>
              </w:tc>
            </w:tr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Художественная</w:t>
                  </w:r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3162</w:t>
                  </w:r>
                </w:p>
              </w:tc>
            </w:tr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Справочная</w:t>
                  </w:r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413</w:t>
                  </w:r>
                </w:p>
              </w:tc>
            </w:tr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 xml:space="preserve">Печатные издания </w:t>
                  </w:r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7269</w:t>
                  </w:r>
                </w:p>
              </w:tc>
            </w:tr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Естественно-научная</w:t>
                  </w:r>
                  <w:proofErr w:type="gramEnd"/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25</w:t>
                  </w:r>
                </w:p>
              </w:tc>
            </w:tr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Техническая</w:t>
                  </w:r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11</w:t>
                  </w:r>
                </w:p>
              </w:tc>
            </w:tr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Style w:val="fill"/>
                      <w:rFonts w:ascii="Arial" w:hAnsi="Arial" w:cs="Arial"/>
                      <w:i/>
                      <w:sz w:val="20"/>
                      <w:szCs w:val="20"/>
                    </w:rPr>
                    <w:t>Общественно-политическая</w:t>
                  </w:r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F56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</w:tr>
            <w:tr w:rsidR="004F4213" w:rsidRPr="00ED3F56" w:rsidTr="00F27C55">
              <w:trPr>
                <w:jc w:val="center"/>
              </w:trPr>
              <w:tc>
                <w:tcPr>
                  <w:tcW w:w="567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1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hideMark/>
                </w:tcPr>
                <w:p w:rsidR="004F4213" w:rsidRPr="00ED3F56" w:rsidRDefault="004F4213" w:rsidP="009673A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both"/>
              <w:rPr>
                <w:rStyle w:val="fill"/>
                <w:rFonts w:ascii="Arial" w:hAnsi="Arial" w:cs="Arial"/>
                <w:i/>
                <w:sz w:val="20"/>
                <w:szCs w:val="20"/>
              </w:rPr>
            </w:pP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Фонд библиотеки соответствует требованиям ФГОС, учебники фонда входят в федеральный перечень, утвержденный </w:t>
            </w:r>
            <w:r w:rsidRPr="00ED3F56">
              <w:rPr>
                <w:rFonts w:ascii="Arial" w:hAnsi="Arial" w:cs="Arial"/>
                <w:sz w:val="20"/>
                <w:szCs w:val="20"/>
              </w:rPr>
              <w:t xml:space="preserve">приказом </w:t>
            </w:r>
            <w:proofErr w:type="spellStart"/>
            <w:r w:rsidRPr="00ED3F56">
              <w:rPr>
                <w:rFonts w:ascii="Arial" w:hAnsi="Arial" w:cs="Arial"/>
                <w:sz w:val="20"/>
                <w:szCs w:val="20"/>
              </w:rPr>
              <w:t>Минпросвещения</w:t>
            </w:r>
            <w:proofErr w:type="spellEnd"/>
            <w:r w:rsidRPr="00ED3F56">
              <w:rPr>
                <w:rFonts w:ascii="Arial" w:hAnsi="Arial" w:cs="Arial"/>
                <w:sz w:val="20"/>
                <w:szCs w:val="20"/>
              </w:rPr>
              <w:t xml:space="preserve"> от 28.12.2018 №345</w:t>
            </w: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В библиотеке имеются электронные образовательные ресурсы – 131 дисков; сетевые образовательные ресурсы – 10. </w:t>
            </w:r>
            <w:proofErr w:type="gramStart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Мультимедийные средства (презентации, электронные энциклопедии, дидактические материалы.</w:t>
            </w:r>
            <w:proofErr w:type="gramEnd"/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Средний уровень посещаемости библиотеки – 9человек в день.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      </w:r>
          </w:p>
          <w:p w:rsidR="004F4213" w:rsidRDefault="004F4213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</w:rPr>
            </w:pPr>
          </w:p>
          <w:p w:rsidR="002E4881" w:rsidRPr="00ED3F56" w:rsidRDefault="002E4881" w:rsidP="002E488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VIII.  Оценка материально-технической базы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Материально-техническое обеспечение Школы позволяет реализовывать в полной мере образовательные программы. </w:t>
            </w:r>
            <w:proofErr w:type="gramStart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В Школе оборудованы 12 учебных кабинетов, 4 из них оснащен современной мультимедийной техникой, в том числе:</w:t>
            </w:r>
            <w:proofErr w:type="gramEnd"/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− лаборатория по физике;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− лаборатория по химии;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color w:val="C00000"/>
                <w:sz w:val="20"/>
                <w:szCs w:val="20"/>
              </w:rPr>
              <w:t xml:space="preserve">− </w:t>
            </w: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 один компьютерный класс;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−   мастерская;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rPr>
                <w:rStyle w:val="fill"/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− кабинет технологии для девочек;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На первом этаже здания оборудован спортивный зал, столовая и пищеблок.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Style w:val="fill"/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Площадка для игр на территории Школы оборудована полосой препятствий: металлические шесты, две лестницы, четыре дуги для </w:t>
            </w:r>
            <w:proofErr w:type="spellStart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подлезания</w:t>
            </w:r>
            <w:proofErr w:type="spellEnd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. </w:t>
            </w: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Style w:val="fill"/>
                <w:rFonts w:ascii="Arial" w:hAnsi="Arial" w:cs="Arial"/>
                <w:i/>
                <w:sz w:val="20"/>
                <w:szCs w:val="20"/>
              </w:rPr>
            </w:pPr>
          </w:p>
          <w:p w:rsidR="004F4213" w:rsidRPr="00ED3F56" w:rsidRDefault="004F4213" w:rsidP="004F4213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567" w:firstLine="567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В школе создан центр </w:t>
            </w:r>
            <w:proofErr w:type="spellStart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цифорового</w:t>
            </w:r>
            <w:proofErr w:type="spellEnd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 и гуманитарного профилей «Т</w:t>
            </w: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о</w:t>
            </w: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чка роста» и </w:t>
            </w: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lastRenderedPageBreak/>
              <w:t xml:space="preserve">оборудован новейшим современным цифровым оборудованием: </w:t>
            </w:r>
            <w:proofErr w:type="spellStart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квадрокоптеры</w:t>
            </w:r>
            <w:proofErr w:type="spellEnd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, 3</w:t>
            </w: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  <w:lang w:val="en-US"/>
              </w:rPr>
              <w:t>D</w:t>
            </w:r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 xml:space="preserve">-принтер, МФУ-принтер, шлем виртуальной реальности, ноутбуки, планшеты, интерактивный комплекс, наборы шахмат, </w:t>
            </w:r>
            <w:proofErr w:type="spellStart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лего</w:t>
            </w:r>
            <w:proofErr w:type="spellEnd"/>
            <w:r w:rsidRPr="00ED3F56">
              <w:rPr>
                <w:rStyle w:val="fill"/>
                <w:rFonts w:ascii="Arial" w:hAnsi="Arial" w:cs="Arial"/>
                <w:i/>
                <w:sz w:val="20"/>
                <w:szCs w:val="20"/>
              </w:rPr>
              <w:t>-конструкторы, наборы для оказания первой медицинской помощи, ручной инструмент для уроков технологии.</w:t>
            </w:r>
          </w:p>
          <w:p w:rsidR="002E4881" w:rsidRPr="00ED3F56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Асфальтированная площадка для игр на территории Школы оборудована полосой препятствий: металлические шесты, две лестницы, четыре дуги для </w:t>
            </w:r>
            <w:proofErr w:type="spellStart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подлезания</w:t>
            </w:r>
            <w:proofErr w:type="spellEnd"/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, лабиринт.</w:t>
            </w:r>
          </w:p>
          <w:p w:rsidR="002E4881" w:rsidRPr="002E4881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2E4881" w:rsidRPr="002E4881" w:rsidRDefault="002E4881" w:rsidP="002E488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E4881">
              <w:rPr>
                <w:rFonts w:ascii="Arial" w:eastAsia="Times New Roman" w:hAnsi="Arial" w:cs="Arial"/>
                <w:b/>
                <w:bCs/>
                <w:sz w:val="20"/>
              </w:rPr>
              <w:t>Результаты анализа показателей деятельности организации</w:t>
            </w:r>
          </w:p>
          <w:p w:rsidR="002E4881" w:rsidRPr="002E4881" w:rsidRDefault="002E4881" w:rsidP="002E488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E4881">
              <w:rPr>
                <w:rFonts w:ascii="Arial" w:eastAsia="Times New Roman" w:hAnsi="Arial" w:cs="Arial"/>
                <w:i/>
                <w:iCs/>
                <w:sz w:val="20"/>
              </w:rPr>
              <w:t>Данные приведены по состоянию на 30 декабря 2020 года.</w:t>
            </w:r>
          </w:p>
          <w:tbl>
            <w:tblPr>
              <w:tblStyle w:val="a9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7541"/>
              <w:gridCol w:w="1073"/>
              <w:gridCol w:w="1366"/>
            </w:tblGrid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Показатели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Единица измерения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Количество</w:t>
                  </w:r>
                </w:p>
              </w:tc>
            </w:tr>
            <w:tr w:rsidR="002E4881" w:rsidRPr="002E4881" w:rsidTr="00ED3F56">
              <w:tc>
                <w:tcPr>
                  <w:tcW w:w="14232" w:type="dxa"/>
                  <w:gridSpan w:val="3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Образовательная деятельность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Общая численность учащихся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4F4213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8</w:t>
                  </w:r>
                  <w:r w:rsidR="004F4213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4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учащихся по образовательной программе начального общего образования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4F4213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29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учащихся по образовательной программе основного общего образования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51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учащихся по образовательной программе среднего общего образования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4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учащихся, успевающих на «4» и «5» по результатам промежуточной аттестации, от общей численности обучающихся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0D527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28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33,3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Средний балл ГИА выпускников 9 класса по русскому языку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балл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-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Средний балл ГИА выпускников 9 класса по математике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балл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-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Средний балл ЕГЭ выпускников 11 класса по русскому языку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балл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2E4881">
                  <w:pPr>
                    <w:spacing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78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Средний балл ЕГЭ выпускников 11 класса по математике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балл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-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0D527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      </w:r>
                  <w:r w:rsidR="000D527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выпускников 11 класса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0D527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выпускников 9 класса, которые не получили аттестаты, от общей численности выпускников 9 класса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выпускников 11 класса, которые не получили аттестаты, от общей численности выпускников 11 класса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выпускников 9 класса, которые получили аттестаты с отличием, от общей численности выпускников 9 класса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0D527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выпускников 11 класса, которые получили аттестаты с отличием, от общей численности выпускников 11 класса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0D527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1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12,5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lastRenderedPageBreak/>
                    <w:t>Численность (удельный вес) учащихся, которые принимали участие в олимпиадах, смотрах, конкурсах, от общей численности обучающихся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0D5271" w:rsidP="00625AD3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25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 xml:space="preserve"> (</w:t>
                  </w:r>
                  <w:r w:rsidR="00625AD3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30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Численность (удельный вес) учащихся – победителей и призеров олимпиад, смотров, конкурсов от общей </w:t>
                  </w:r>
                  <w:proofErr w:type="gramStart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численности</w:t>
                  </w:r>
                  <w:proofErr w:type="gramEnd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обучающихся, в том числе:</w:t>
                  </w:r>
                </w:p>
              </w:tc>
              <w:tc>
                <w:tcPr>
                  <w:tcW w:w="1457" w:type="dxa"/>
                  <w:vMerge w:val="restart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 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регионального уровня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625AD3" w:rsidP="00625AD3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1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1,2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4%)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федерального уровня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международного уровня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учащихся по программам профильного обучения от общей численности обучающихся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625AD3" w:rsidP="00625AD3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4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4,8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учащихся в рамках сетевой формы реализации образовательных программ от общей численности обучающихся</w:t>
                  </w:r>
                </w:p>
              </w:tc>
              <w:tc>
                <w:tcPr>
                  <w:tcW w:w="1457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0 (0%)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Общая численность </w:t>
                  </w:r>
                  <w:proofErr w:type="spellStart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педработников</w:t>
                  </w:r>
                  <w:proofErr w:type="spellEnd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, в том числе количество </w:t>
                  </w:r>
                  <w:proofErr w:type="spellStart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педработников</w:t>
                  </w:r>
                  <w:proofErr w:type="spellEnd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457" w:type="dxa"/>
                  <w:vMerge w:val="restart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 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с высшим образованием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625AD3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1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высшим педагогическим образованием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625AD3" w:rsidP="00625AD3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10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средним профессиональным образованием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625AD3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1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средним профессиональным педагогическим образованием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625AD3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9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Численность (удельный вес) </w:t>
                  </w:r>
                  <w:proofErr w:type="spellStart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педработников</w:t>
                  </w:r>
                  <w:proofErr w:type="spellEnd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с квалификационной категорией от общей численности таких работников, в том числе:</w:t>
                  </w:r>
                </w:p>
              </w:tc>
              <w:tc>
                <w:tcPr>
                  <w:tcW w:w="1457" w:type="dxa"/>
                  <w:vMerge w:val="restart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 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с высшей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625AD3" w:rsidP="00625AD3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3 (14,2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первой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625AD3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12 (</w:t>
                  </w:r>
                  <w:r w:rsidR="00625AD3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57,1</w:t>
                  </w: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Численность (удельный вес) </w:t>
                  </w:r>
                  <w:proofErr w:type="spellStart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педработников</w:t>
                  </w:r>
                  <w:proofErr w:type="spellEnd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от общей численности таких работников с педагогическим стажем:</w:t>
                  </w:r>
                </w:p>
              </w:tc>
              <w:tc>
                <w:tcPr>
                  <w:tcW w:w="1457" w:type="dxa"/>
                  <w:vMerge w:val="restart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 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до 5 лет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625AD3" w:rsidP="00625AD3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3 (14,2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больше 30 лет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625AD3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9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 xml:space="preserve"> (4</w:t>
                  </w:r>
                  <w:r w:rsidR="00ED3F56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3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Численность (удельный вес) </w:t>
                  </w:r>
                  <w:proofErr w:type="spellStart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педработников</w:t>
                  </w:r>
                  <w:proofErr w:type="spellEnd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от общей численности таких работников в возрасте:</w:t>
                  </w:r>
                </w:p>
              </w:tc>
              <w:tc>
                <w:tcPr>
                  <w:tcW w:w="1457" w:type="dxa"/>
                  <w:vMerge w:val="restart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 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до 30 лет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2E4881" w:rsidP="00ED3F56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2 (</w:t>
                  </w:r>
                  <w:r w:rsidR="00ED3F56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9,5</w:t>
                  </w:r>
                  <w:r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0891" w:type="dxa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от 55 лет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2E4881" w:rsidRPr="002E4881" w:rsidRDefault="002E4881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2E4881" w:rsidRPr="002E4881" w:rsidRDefault="00ED3F56" w:rsidP="00ED3F56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5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2</w:t>
                  </w:r>
                  <w:r w:rsidR="002E4881" w:rsidRPr="002E4881">
                    <w:rPr>
                      <w:rFonts w:ascii="Arial" w:eastAsia="Times New Roman" w:hAnsi="Arial" w:cs="Arial"/>
                      <w:i/>
                      <w:iCs/>
                      <w:sz w:val="20"/>
                    </w:rPr>
                    <w:t>4%)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      </w:r>
                </w:p>
              </w:tc>
              <w:tc>
                <w:tcPr>
                  <w:tcW w:w="1457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ED3F56" w:rsidRPr="00611881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611881">
                    <w:rPr>
                      <w:rStyle w:val="fill"/>
                      <w:rFonts w:ascii="Arial" w:hAnsi="Arial" w:cs="Arial"/>
                      <w:i/>
                    </w:rPr>
                    <w:t>20(91%)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      </w:r>
                </w:p>
              </w:tc>
              <w:tc>
                <w:tcPr>
                  <w:tcW w:w="1457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ED3F56" w:rsidRPr="00611881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611881">
                    <w:rPr>
                      <w:rStyle w:val="fill"/>
                      <w:rFonts w:ascii="Arial" w:hAnsi="Arial" w:cs="Arial"/>
                      <w:i/>
                    </w:rPr>
                    <w:t>1</w:t>
                  </w:r>
                  <w:r>
                    <w:rPr>
                      <w:rStyle w:val="fill"/>
                      <w:rFonts w:ascii="Arial" w:hAnsi="Arial" w:cs="Arial"/>
                      <w:i/>
                    </w:rPr>
                    <w:t>6</w:t>
                  </w:r>
                  <w:r w:rsidRPr="00611881">
                    <w:rPr>
                      <w:rStyle w:val="fill"/>
                      <w:rFonts w:ascii="Arial" w:hAnsi="Arial" w:cs="Arial"/>
                      <w:i/>
                    </w:rPr>
                    <w:t xml:space="preserve"> (7</w:t>
                  </w:r>
                  <w:r>
                    <w:rPr>
                      <w:rStyle w:val="fill"/>
                      <w:rFonts w:ascii="Arial" w:hAnsi="Arial" w:cs="Arial"/>
                      <w:i/>
                    </w:rPr>
                    <w:t>3</w:t>
                  </w:r>
                  <w:r w:rsidRPr="00611881">
                    <w:rPr>
                      <w:rStyle w:val="fill"/>
                      <w:rFonts w:ascii="Arial" w:hAnsi="Arial" w:cs="Arial"/>
                      <w:i/>
                    </w:rPr>
                    <w:t>%)</w:t>
                  </w:r>
                </w:p>
              </w:tc>
            </w:tr>
            <w:tr w:rsidR="002E4881" w:rsidRPr="002E4881" w:rsidTr="00ED3F56">
              <w:tc>
                <w:tcPr>
                  <w:tcW w:w="14232" w:type="dxa"/>
                  <w:gridSpan w:val="3"/>
                  <w:hideMark/>
                </w:tcPr>
                <w:p w:rsidR="002E4881" w:rsidRPr="002E4881" w:rsidRDefault="002E4881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b/>
                      <w:bCs/>
                      <w:sz w:val="20"/>
                    </w:rPr>
                    <w:t>Инфраструктура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Количество компьютеров в расчете на одного учащегося</w:t>
                  </w:r>
                </w:p>
              </w:tc>
              <w:tc>
                <w:tcPr>
                  <w:tcW w:w="1457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единиц</w:t>
                  </w: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0,26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      </w:r>
                </w:p>
              </w:tc>
              <w:tc>
                <w:tcPr>
                  <w:tcW w:w="1457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единиц</w:t>
                  </w: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29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Наличие в школе системы электронного документооборота</w:t>
                  </w:r>
                </w:p>
              </w:tc>
              <w:tc>
                <w:tcPr>
                  <w:tcW w:w="1457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да/нет</w:t>
                  </w: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да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Наличие в школе читального зала библиотеки, в том числе наличие в ней:</w:t>
                  </w:r>
                </w:p>
              </w:tc>
              <w:tc>
                <w:tcPr>
                  <w:tcW w:w="1457" w:type="dxa"/>
                  <w:vMerge w:val="restart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да/нет</w:t>
                  </w: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да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рабочих мест для работы на компьютере или ноутбуке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ED3F56" w:rsidRPr="002E4881" w:rsidRDefault="00ED3F56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нет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− </w:t>
                  </w:r>
                  <w:proofErr w:type="spellStart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медиатеки</w:t>
                  </w:r>
                  <w:proofErr w:type="spellEnd"/>
                </w:p>
              </w:tc>
              <w:tc>
                <w:tcPr>
                  <w:tcW w:w="1457" w:type="dxa"/>
                  <w:vMerge/>
                  <w:hideMark/>
                </w:tcPr>
                <w:p w:rsidR="00ED3F56" w:rsidRPr="002E4881" w:rsidRDefault="00ED3F56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да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lastRenderedPageBreak/>
                    <w:t>− сре</w:t>
                  </w:r>
                  <w:proofErr w:type="gramStart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дств ск</w:t>
                  </w:r>
                  <w:proofErr w:type="gramEnd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анирования и распознавания текста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ED3F56" w:rsidRPr="002E4881" w:rsidRDefault="00ED3F56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нет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выхода в интернет с библиотечных компьютеров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ED3F56" w:rsidRPr="002E4881" w:rsidRDefault="00ED3F56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нет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− системы контроля распечатки материалов</w:t>
                  </w:r>
                </w:p>
              </w:tc>
              <w:tc>
                <w:tcPr>
                  <w:tcW w:w="1457" w:type="dxa"/>
                  <w:vMerge/>
                  <w:hideMark/>
                </w:tcPr>
                <w:p w:rsidR="00ED3F56" w:rsidRPr="002E4881" w:rsidRDefault="00ED3F56" w:rsidP="002E4881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да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Численность (удельный вес) обучающихся, которые могут пользоваться широкополосным интернетом не менее 2 Мб/</w:t>
                  </w:r>
                  <w:proofErr w:type="gramStart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с</w:t>
                  </w:r>
                  <w:proofErr w:type="gramEnd"/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, от общей численности обучающихся</w:t>
                  </w:r>
                </w:p>
              </w:tc>
              <w:tc>
                <w:tcPr>
                  <w:tcW w:w="1457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человек (процент)</w:t>
                  </w: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ED3F56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8</w:t>
                  </w:r>
                  <w:r>
                    <w:rPr>
                      <w:rStyle w:val="fill"/>
                      <w:rFonts w:ascii="Arial" w:hAnsi="Arial" w:cs="Arial"/>
                      <w:i/>
                    </w:rPr>
                    <w:t>4</w:t>
                  </w: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(100%)</w:t>
                  </w:r>
                </w:p>
              </w:tc>
            </w:tr>
            <w:tr w:rsidR="00ED3F56" w:rsidRPr="002E4881" w:rsidTr="00ED3F56">
              <w:tc>
                <w:tcPr>
                  <w:tcW w:w="10891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Общая площадь помещений для образовательного процесса в расчете на одного обучающегося</w:t>
                  </w:r>
                </w:p>
              </w:tc>
              <w:tc>
                <w:tcPr>
                  <w:tcW w:w="1457" w:type="dxa"/>
                  <w:hideMark/>
                </w:tcPr>
                <w:p w:rsidR="00ED3F56" w:rsidRPr="002E4881" w:rsidRDefault="00ED3F56" w:rsidP="002E4881">
                  <w:pPr>
                    <w:spacing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2E4881">
                    <w:rPr>
                      <w:rFonts w:ascii="Arial" w:eastAsia="Times New Roman" w:hAnsi="Arial" w:cs="Arial"/>
                      <w:sz w:val="20"/>
                      <w:szCs w:val="20"/>
                    </w:rPr>
                    <w:t>кв. м</w:t>
                  </w:r>
                </w:p>
              </w:tc>
              <w:tc>
                <w:tcPr>
                  <w:tcW w:w="1884" w:type="dxa"/>
                  <w:hideMark/>
                </w:tcPr>
                <w:p w:rsidR="00ED3F56" w:rsidRPr="008A63FA" w:rsidRDefault="00ED3F56" w:rsidP="009673A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A63FA">
                    <w:rPr>
                      <w:rStyle w:val="fill"/>
                      <w:rFonts w:ascii="Arial" w:hAnsi="Arial" w:cs="Arial"/>
                      <w:i/>
                    </w:rPr>
                    <w:t>3,13</w:t>
                  </w:r>
                </w:p>
              </w:tc>
            </w:tr>
          </w:tbl>
          <w:p w:rsidR="002E4881" w:rsidRPr="00ED3F56" w:rsidRDefault="002E4881" w:rsidP="00ED3F56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Анализ </w:t>
            </w:r>
            <w:r w:rsidRPr="00ED3F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показателей указывает на то, что Школа имеет достаточную инфраструктуру, которая соответствует требованиям </w:t>
            </w:r>
            <w:hyperlink r:id="rId15" w:anchor="/document/97/485031/" w:history="1">
              <w:r w:rsidRPr="00ED3F56">
                <w:rPr>
                  <w:rFonts w:ascii="Arial" w:eastAsia="Times New Roman" w:hAnsi="Arial" w:cs="Arial"/>
                  <w:i/>
                  <w:iCs/>
                  <w:color w:val="01745C"/>
                  <w:sz w:val="20"/>
                  <w:szCs w:val="20"/>
                </w:rPr>
                <w:t>СП 2.4.3648-20</w:t>
              </w:r>
            </w:hyperlink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«Санитарно-эпидемиологические требования к организациям воспитания и обучения, отдыха и оздоровления детей и молодежи» и позволяет  реализовывать образовательные программы в полном объеме в соответствии с ФГОС общего образования.</w:t>
            </w:r>
          </w:p>
          <w:p w:rsidR="002E4881" w:rsidRPr="002E4881" w:rsidRDefault="002E4881" w:rsidP="00ED3F56">
            <w:pPr>
              <w:spacing w:after="150" w:line="255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D3F5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Школа укомплектована достаточным количеством педагогических и иных работников,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образовательных достижений обучающихся</w:t>
            </w:r>
            <w:r w:rsidRPr="00ED3F56">
              <w:rPr>
                <w:rFonts w:ascii="Arial" w:eastAsia="Times New Roman" w:hAnsi="Arial" w:cs="Arial"/>
                <w:i/>
                <w:iCs/>
              </w:rPr>
              <w:t>.</w:t>
            </w:r>
          </w:p>
        </w:tc>
      </w:tr>
    </w:tbl>
    <w:p w:rsidR="00525A2A" w:rsidRDefault="00525A2A" w:rsidP="00ED3F56">
      <w:pPr>
        <w:spacing w:after="150" w:line="240" w:lineRule="auto"/>
        <w:sectPr w:rsidR="00525A2A" w:rsidSect="00525A2A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822E92" w:rsidRDefault="00822E92" w:rsidP="00ED3F56">
      <w:pPr>
        <w:spacing w:after="150" w:line="240" w:lineRule="auto"/>
      </w:pPr>
    </w:p>
    <w:sectPr w:rsidR="00822E92" w:rsidSect="00D4430F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322A7"/>
    <w:multiLevelType w:val="multilevel"/>
    <w:tmpl w:val="3B3C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53157"/>
    <w:multiLevelType w:val="multilevel"/>
    <w:tmpl w:val="023C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073E0E"/>
    <w:multiLevelType w:val="multilevel"/>
    <w:tmpl w:val="A73A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264951"/>
    <w:multiLevelType w:val="multilevel"/>
    <w:tmpl w:val="5F6AE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673194"/>
    <w:multiLevelType w:val="multilevel"/>
    <w:tmpl w:val="5AF29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E614FF"/>
    <w:multiLevelType w:val="multilevel"/>
    <w:tmpl w:val="50BE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942D8A"/>
    <w:multiLevelType w:val="multilevel"/>
    <w:tmpl w:val="7D26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32544B"/>
    <w:multiLevelType w:val="multilevel"/>
    <w:tmpl w:val="EE609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D7827"/>
    <w:multiLevelType w:val="multilevel"/>
    <w:tmpl w:val="A1B04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A9214F"/>
    <w:multiLevelType w:val="multilevel"/>
    <w:tmpl w:val="1FAA3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13147E"/>
    <w:multiLevelType w:val="multilevel"/>
    <w:tmpl w:val="D290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DD1152"/>
    <w:multiLevelType w:val="multilevel"/>
    <w:tmpl w:val="4722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C320BD"/>
    <w:multiLevelType w:val="multilevel"/>
    <w:tmpl w:val="615C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FD2520"/>
    <w:multiLevelType w:val="multilevel"/>
    <w:tmpl w:val="D6ECB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2C6A22"/>
    <w:multiLevelType w:val="multilevel"/>
    <w:tmpl w:val="B3F6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7"/>
  </w:num>
  <w:num w:numId="5">
    <w:abstractNumId w:val="1"/>
  </w:num>
  <w:num w:numId="6">
    <w:abstractNumId w:val="11"/>
  </w:num>
  <w:num w:numId="7">
    <w:abstractNumId w:val="4"/>
  </w:num>
  <w:num w:numId="8">
    <w:abstractNumId w:val="14"/>
  </w:num>
  <w:num w:numId="9">
    <w:abstractNumId w:val="0"/>
  </w:num>
  <w:num w:numId="10">
    <w:abstractNumId w:val="6"/>
  </w:num>
  <w:num w:numId="11">
    <w:abstractNumId w:val="9"/>
  </w:num>
  <w:num w:numId="12">
    <w:abstractNumId w:val="8"/>
  </w:num>
  <w:num w:numId="13">
    <w:abstractNumId w:val="5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E4881"/>
    <w:rsid w:val="0000580B"/>
    <w:rsid w:val="000D4F01"/>
    <w:rsid w:val="000D5271"/>
    <w:rsid w:val="001F1B20"/>
    <w:rsid w:val="001F4FF3"/>
    <w:rsid w:val="002E4881"/>
    <w:rsid w:val="003340CD"/>
    <w:rsid w:val="003D049C"/>
    <w:rsid w:val="003F1D25"/>
    <w:rsid w:val="00450DC4"/>
    <w:rsid w:val="0046654E"/>
    <w:rsid w:val="004F4213"/>
    <w:rsid w:val="00513E89"/>
    <w:rsid w:val="00525A2A"/>
    <w:rsid w:val="005604F9"/>
    <w:rsid w:val="005B2BBF"/>
    <w:rsid w:val="0062051E"/>
    <w:rsid w:val="00625AD3"/>
    <w:rsid w:val="00660F81"/>
    <w:rsid w:val="00757AA5"/>
    <w:rsid w:val="00822E92"/>
    <w:rsid w:val="00823D9E"/>
    <w:rsid w:val="00832B7E"/>
    <w:rsid w:val="00A76C49"/>
    <w:rsid w:val="00AA00B1"/>
    <w:rsid w:val="00AA6BAA"/>
    <w:rsid w:val="00AC7E81"/>
    <w:rsid w:val="00B45036"/>
    <w:rsid w:val="00BC1332"/>
    <w:rsid w:val="00CE7E97"/>
    <w:rsid w:val="00D4430F"/>
    <w:rsid w:val="00ED33A4"/>
    <w:rsid w:val="00ED3F56"/>
    <w:rsid w:val="00F2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2E4881"/>
  </w:style>
  <w:style w:type="character" w:customStyle="1" w:styleId="sfwc">
    <w:name w:val="sfwc"/>
    <w:basedOn w:val="a0"/>
    <w:rsid w:val="002E4881"/>
  </w:style>
  <w:style w:type="character" w:styleId="a4">
    <w:name w:val="Strong"/>
    <w:basedOn w:val="a0"/>
    <w:uiPriority w:val="22"/>
    <w:qFormat/>
    <w:rsid w:val="002E4881"/>
    <w:rPr>
      <w:b/>
      <w:bCs/>
    </w:rPr>
  </w:style>
  <w:style w:type="character" w:styleId="a5">
    <w:name w:val="Hyperlink"/>
    <w:basedOn w:val="a0"/>
    <w:uiPriority w:val="99"/>
    <w:unhideWhenUsed/>
    <w:rsid w:val="002E488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E4881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E4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488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60F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1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8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8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0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79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2566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45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724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21335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07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8542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2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430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213879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8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11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10029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365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21203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168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5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6749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810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6933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3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34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7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2792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4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12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4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7232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33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73535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1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877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61482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7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54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20932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13</Pages>
  <Words>4259</Words>
  <Characters>24277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8</cp:revision>
  <cp:lastPrinted>2021-06-09T09:48:00Z</cp:lastPrinted>
  <dcterms:created xsi:type="dcterms:W3CDTF">2021-04-04T17:16:00Z</dcterms:created>
  <dcterms:modified xsi:type="dcterms:W3CDTF">2021-06-09T09:54:00Z</dcterms:modified>
</cp:coreProperties>
</file>