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8631" w14:textId="0189BA62" w:rsidR="0015469F" w:rsidRDefault="0015469F" w:rsidP="0015469F">
      <w:pPr>
        <w:spacing w:line="240" w:lineRule="auto"/>
        <w:ind w:left="119"/>
        <w:jc w:val="both"/>
        <w:rPr>
          <w:rFonts w:ascii="Times New Roman" w:hAnsi="Times New Roman" w:cs="Times New Roman"/>
          <w:b/>
          <w:bCs/>
          <w:color w:val="000000"/>
          <w:sz w:val="27"/>
          <w:szCs w:val="27"/>
        </w:rPr>
      </w:pPr>
      <w:r>
        <w:rPr>
          <w:rFonts w:ascii="Times New Roman" w:hAnsi="Times New Roman" w:cs="Times New Roman"/>
          <w:noProof/>
          <w:sz w:val="24"/>
          <w:szCs w:val="24"/>
        </w:rPr>
        <w:drawing>
          <wp:inline distT="0" distB="0" distL="0" distR="0" wp14:anchorId="430964F8" wp14:editId="6DA873DB">
            <wp:extent cx="6059805" cy="8330354"/>
            <wp:effectExtent l="0" t="0" r="0" b="0"/>
            <wp:docPr id="11606400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77741" cy="8355010"/>
                    </a:xfrm>
                    <a:prstGeom prst="rect">
                      <a:avLst/>
                    </a:prstGeom>
                    <a:noFill/>
                    <a:ln>
                      <a:noFill/>
                    </a:ln>
                  </pic:spPr>
                </pic:pic>
              </a:graphicData>
            </a:graphic>
          </wp:inline>
        </w:drawing>
      </w:r>
    </w:p>
    <w:p w14:paraId="2DFBD402" w14:textId="77777777" w:rsidR="0015469F" w:rsidRDefault="0015469F" w:rsidP="0015469F">
      <w:pPr>
        <w:spacing w:line="240" w:lineRule="auto"/>
        <w:ind w:left="119"/>
        <w:jc w:val="both"/>
        <w:rPr>
          <w:rFonts w:ascii="Times New Roman" w:hAnsi="Times New Roman" w:cs="Times New Roman"/>
          <w:b/>
          <w:bCs/>
          <w:color w:val="000000"/>
          <w:sz w:val="27"/>
          <w:szCs w:val="27"/>
        </w:rPr>
      </w:pPr>
    </w:p>
    <w:p w14:paraId="14D4DDE6" w14:textId="77777777" w:rsidR="0015469F" w:rsidRDefault="0015469F" w:rsidP="0015469F">
      <w:pPr>
        <w:spacing w:line="240" w:lineRule="auto"/>
        <w:ind w:left="119"/>
        <w:jc w:val="both"/>
        <w:rPr>
          <w:rFonts w:ascii="Times New Roman" w:hAnsi="Times New Roman" w:cs="Times New Roman"/>
          <w:b/>
          <w:bCs/>
          <w:color w:val="000000"/>
          <w:sz w:val="27"/>
          <w:szCs w:val="27"/>
        </w:rPr>
      </w:pPr>
    </w:p>
    <w:p w14:paraId="61827124" w14:textId="77777777" w:rsidR="0015469F" w:rsidRDefault="0015469F" w:rsidP="0015469F">
      <w:pPr>
        <w:spacing w:line="240" w:lineRule="auto"/>
        <w:ind w:left="119"/>
        <w:jc w:val="both"/>
        <w:rPr>
          <w:rFonts w:ascii="Times New Roman" w:hAnsi="Times New Roman" w:cs="Times New Roman"/>
          <w:b/>
          <w:bCs/>
          <w:color w:val="000000"/>
          <w:sz w:val="27"/>
          <w:szCs w:val="27"/>
        </w:rPr>
      </w:pPr>
    </w:p>
    <w:p w14:paraId="53A5537B" w14:textId="77777777" w:rsidR="0015469F" w:rsidRDefault="0015469F" w:rsidP="0015469F">
      <w:pPr>
        <w:spacing w:line="240" w:lineRule="auto"/>
        <w:ind w:left="119"/>
        <w:jc w:val="both"/>
        <w:rPr>
          <w:rFonts w:ascii="Times New Roman" w:hAnsi="Times New Roman" w:cs="Times New Roman"/>
          <w:b/>
          <w:bCs/>
          <w:color w:val="000000"/>
          <w:sz w:val="27"/>
          <w:szCs w:val="27"/>
        </w:rPr>
      </w:pPr>
    </w:p>
    <w:p w14:paraId="41BC1F6E" w14:textId="77777777" w:rsidR="0015469F" w:rsidRDefault="0015469F" w:rsidP="0015469F">
      <w:pPr>
        <w:spacing w:line="240" w:lineRule="auto"/>
        <w:ind w:left="119"/>
        <w:jc w:val="both"/>
        <w:rPr>
          <w:rFonts w:ascii="Times New Roman" w:hAnsi="Times New Roman" w:cs="Times New Roman"/>
          <w:b/>
          <w:bCs/>
          <w:color w:val="000000"/>
          <w:sz w:val="27"/>
          <w:szCs w:val="27"/>
        </w:rPr>
      </w:pPr>
    </w:p>
    <w:p w14:paraId="703F5FAF" w14:textId="77777777" w:rsidR="0015469F" w:rsidRDefault="0015469F" w:rsidP="0015469F">
      <w:pPr>
        <w:spacing w:line="240" w:lineRule="auto"/>
        <w:ind w:left="119"/>
        <w:jc w:val="both"/>
        <w:rPr>
          <w:rFonts w:ascii="Times New Roman" w:hAnsi="Times New Roman" w:cs="Times New Roman"/>
          <w:b/>
          <w:bCs/>
          <w:color w:val="000000"/>
          <w:sz w:val="27"/>
          <w:szCs w:val="27"/>
        </w:rPr>
      </w:pPr>
    </w:p>
    <w:p w14:paraId="16775376" w14:textId="77777777" w:rsidR="0015469F" w:rsidRDefault="0015469F" w:rsidP="0015469F">
      <w:pPr>
        <w:spacing w:line="240" w:lineRule="auto"/>
        <w:ind w:left="119"/>
        <w:jc w:val="both"/>
        <w:rPr>
          <w:rFonts w:ascii="Times New Roman" w:hAnsi="Times New Roman" w:cs="Times New Roman"/>
          <w:b/>
          <w:bCs/>
          <w:color w:val="000000"/>
          <w:sz w:val="27"/>
          <w:szCs w:val="27"/>
        </w:rPr>
      </w:pPr>
    </w:p>
    <w:p w14:paraId="5F62CF4A" w14:textId="77777777" w:rsidR="0015469F" w:rsidRDefault="0015469F" w:rsidP="0015469F">
      <w:pPr>
        <w:spacing w:line="240" w:lineRule="auto"/>
        <w:ind w:left="119"/>
        <w:jc w:val="both"/>
        <w:rPr>
          <w:rFonts w:ascii="Times New Roman" w:hAnsi="Times New Roman" w:cs="Times New Roman"/>
          <w:b/>
          <w:bCs/>
          <w:color w:val="000000"/>
          <w:sz w:val="27"/>
          <w:szCs w:val="27"/>
        </w:rPr>
      </w:pPr>
    </w:p>
    <w:p w14:paraId="278B38A5" w14:textId="1E23D303"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lastRenderedPageBreak/>
        <w:t>ПОЯСНИТЕЛЬНАЯ ЗАПИСКА</w:t>
      </w:r>
    </w:p>
    <w:p w14:paraId="2308C6B1"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22BB495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05F9950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52D7022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D79D55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65F9BE7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390D025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14:paraId="431EDFE0"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127F774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14:paraId="3F0FD60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14:paraId="5D91BDD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3B2C433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2C1B3640"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w:t>
      </w:r>
      <w:r w:rsidRPr="00D1235A">
        <w:rPr>
          <w:rFonts w:ascii="Times New Roman" w:hAnsi="Times New Roman" w:cs="Times New Roman"/>
          <w:color w:val="000000"/>
          <w:sz w:val="27"/>
          <w:szCs w:val="27"/>
        </w:rPr>
        <w:lastRenderedPageBreak/>
        <w:t>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2AFD019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14:paraId="47334E4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1235A">
        <w:rPr>
          <w:rFonts w:ascii="Times New Roman" w:hAnsi="Times New Roman" w:cs="Times New Roman"/>
          <w:color w:val="000000"/>
          <w:sz w:val="27"/>
          <w:szCs w:val="27"/>
        </w:rPr>
        <w:t>достиженческой</w:t>
      </w:r>
      <w:proofErr w:type="spellEnd"/>
      <w:r w:rsidRPr="00D1235A">
        <w:rPr>
          <w:rFonts w:ascii="Times New Roman" w:hAnsi="Times New Roman" w:cs="Times New Roman"/>
          <w:color w:val="000000"/>
          <w:sz w:val="27"/>
          <w:szCs w:val="27"/>
        </w:rPr>
        <w:t xml:space="preserve"> и </w:t>
      </w:r>
      <w:proofErr w:type="spellStart"/>
      <w:r w:rsidRPr="00D1235A">
        <w:rPr>
          <w:rFonts w:ascii="Times New Roman" w:hAnsi="Times New Roman" w:cs="Times New Roman"/>
          <w:color w:val="000000"/>
          <w:sz w:val="27"/>
          <w:szCs w:val="27"/>
        </w:rPr>
        <w:t>прикладно</w:t>
      </w:r>
      <w:proofErr w:type="spellEnd"/>
      <w:r w:rsidRPr="00D1235A">
        <w:rPr>
          <w:rFonts w:ascii="Times New Roman" w:hAnsi="Times New Roman" w:cs="Times New Roman"/>
          <w:color w:val="000000"/>
          <w:sz w:val="27"/>
          <w:szCs w:val="27"/>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164FEC9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13351A8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1235A">
        <w:rPr>
          <w:rFonts w:ascii="Times New Roman" w:hAnsi="Times New Roman" w:cs="Times New Roman"/>
          <w:color w:val="000000"/>
          <w:sz w:val="27"/>
          <w:szCs w:val="27"/>
        </w:rPr>
        <w:t>операциональным</w:t>
      </w:r>
      <w:proofErr w:type="spellEnd"/>
      <w:r w:rsidRPr="00D1235A">
        <w:rPr>
          <w:rFonts w:ascii="Times New Roman" w:hAnsi="Times New Roman" w:cs="Times New Roman"/>
          <w:color w:val="000000"/>
          <w:sz w:val="27"/>
          <w:szCs w:val="27"/>
        </w:rPr>
        <w:t xml:space="preserve"> (способы самостоятельной деятельности) и мотивационно-процессуальным (физическое совершенствование).</w:t>
      </w:r>
    </w:p>
    <w:p w14:paraId="7748730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3172C62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w:t>
      </w:r>
      <w:r w:rsidRPr="00D1235A">
        <w:rPr>
          <w:rFonts w:ascii="Times New Roman" w:hAnsi="Times New Roman" w:cs="Times New Roman"/>
          <w:color w:val="000000"/>
          <w:sz w:val="27"/>
          <w:szCs w:val="27"/>
        </w:rPr>
        <w:lastRenderedPageBreak/>
        <w:t>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B2815D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6BDAACD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F26EA10" w14:textId="77777777" w:rsidR="0015469F" w:rsidRPr="00BE03C8" w:rsidRDefault="0015469F" w:rsidP="0015469F">
      <w:pPr>
        <w:spacing w:line="240" w:lineRule="auto"/>
        <w:ind w:firstLine="601"/>
        <w:jc w:val="both"/>
        <w:rPr>
          <w:rFonts w:ascii="Times New Roman" w:hAnsi="Times New Roman" w:cs="Times New Roman"/>
          <w:color w:val="000000" w:themeColor="text1"/>
          <w:sz w:val="24"/>
          <w:szCs w:val="24"/>
        </w:rPr>
      </w:pPr>
      <w:r w:rsidRPr="00D1235A">
        <w:rPr>
          <w:rFonts w:ascii="Times New Roman" w:hAnsi="Times New Roman" w:cs="Times New Roman"/>
          <w:color w:val="000000"/>
          <w:sz w:val="27"/>
          <w:szCs w:val="27"/>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w:t>
      </w:r>
    </w:p>
    <w:p w14:paraId="52EE35D0" w14:textId="77777777" w:rsidR="0015469F" w:rsidRPr="00BE03C8" w:rsidRDefault="0015469F" w:rsidP="0015469F">
      <w:pPr>
        <w:spacing w:line="240" w:lineRule="auto"/>
        <w:ind w:left="119"/>
        <w:jc w:val="both"/>
        <w:rPr>
          <w:rFonts w:ascii="Times New Roman" w:hAnsi="Times New Roman" w:cs="Times New Roman"/>
          <w:color w:val="000000" w:themeColor="text1"/>
          <w:sz w:val="24"/>
          <w:szCs w:val="24"/>
        </w:rPr>
      </w:pPr>
      <w:r w:rsidRPr="00BE03C8">
        <w:rPr>
          <w:rFonts w:ascii="Times New Roman" w:hAnsi="Times New Roman" w:cs="Times New Roman"/>
          <w:color w:val="000000" w:themeColor="text1"/>
          <w:sz w:val="24"/>
          <w:szCs w:val="24"/>
        </w:rPr>
        <w:t> </w:t>
      </w:r>
    </w:p>
    <w:p w14:paraId="179349C7" w14:textId="77777777" w:rsidR="0015469F" w:rsidRPr="00BE03C8" w:rsidRDefault="0015469F" w:rsidP="0015469F">
      <w:pPr>
        <w:tabs>
          <w:tab w:val="left" w:pos="4215"/>
        </w:tabs>
        <w:spacing w:after="240" w:line="240" w:lineRule="auto"/>
        <w:jc w:val="both"/>
        <w:rPr>
          <w:rFonts w:ascii="Times New Roman" w:hAnsi="Times New Roman" w:cs="Times New Roman"/>
          <w:color w:val="000000" w:themeColor="text1"/>
          <w:sz w:val="24"/>
          <w:szCs w:val="24"/>
        </w:rPr>
      </w:pPr>
      <w:r w:rsidRPr="00BE03C8">
        <w:rPr>
          <w:rFonts w:ascii="Times New Roman" w:hAnsi="Times New Roman" w:cs="Times New Roman"/>
          <w:color w:val="000000" w:themeColor="text1"/>
          <w:sz w:val="24"/>
          <w:szCs w:val="24"/>
        </w:rPr>
        <w:tab/>
      </w:r>
    </w:p>
    <w:p w14:paraId="08820946"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t>СОДЕРЖАНИЕ УЧЕБНОГО ПРЕДМЕТА</w:t>
      </w:r>
    </w:p>
    <w:p w14:paraId="7FAA7BD2"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4A5D2CBC"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t>10 КЛАСС</w:t>
      </w:r>
    </w:p>
    <w:p w14:paraId="738A1577"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13666906"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Знания о физической культуре</w:t>
      </w:r>
    </w:p>
    <w:p w14:paraId="5AD7C92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14:paraId="234C729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1235A">
        <w:rPr>
          <w:rFonts w:ascii="Times New Roman" w:hAnsi="Times New Roman" w:cs="Times New Roman"/>
          <w:color w:val="000000"/>
          <w:sz w:val="27"/>
          <w:szCs w:val="27"/>
        </w:rPr>
        <w:t>прикладно</w:t>
      </w:r>
      <w:proofErr w:type="spellEnd"/>
      <w:r w:rsidRPr="00D1235A">
        <w:rPr>
          <w:rFonts w:ascii="Times New Roman" w:hAnsi="Times New Roman" w:cs="Times New Roman"/>
          <w:color w:val="000000"/>
          <w:sz w:val="27"/>
          <w:szCs w:val="27"/>
        </w:rPr>
        <w:t xml:space="preserve">-ориентированная, </w:t>
      </w:r>
      <w:proofErr w:type="spellStart"/>
      <w:r w:rsidRPr="00D1235A">
        <w:rPr>
          <w:rFonts w:ascii="Times New Roman" w:hAnsi="Times New Roman" w:cs="Times New Roman"/>
          <w:color w:val="000000"/>
          <w:sz w:val="27"/>
          <w:szCs w:val="27"/>
        </w:rPr>
        <w:t>соревновательно-достиженческая</w:t>
      </w:r>
      <w:proofErr w:type="spellEnd"/>
      <w:r w:rsidRPr="00D1235A">
        <w:rPr>
          <w:rFonts w:ascii="Times New Roman" w:hAnsi="Times New Roman" w:cs="Times New Roman"/>
          <w:color w:val="000000"/>
          <w:sz w:val="27"/>
          <w:szCs w:val="27"/>
        </w:rPr>
        <w:t>).</w:t>
      </w:r>
    </w:p>
    <w:p w14:paraId="46D52F7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Всероссийский физкультурно-спортивный комплекс «Готов к труду и обороне» как основа </w:t>
      </w:r>
      <w:proofErr w:type="spellStart"/>
      <w:r w:rsidRPr="00D1235A">
        <w:rPr>
          <w:rFonts w:ascii="Times New Roman" w:hAnsi="Times New Roman" w:cs="Times New Roman"/>
          <w:color w:val="000000"/>
          <w:sz w:val="27"/>
          <w:szCs w:val="27"/>
        </w:rPr>
        <w:t>прикладно</w:t>
      </w:r>
      <w:proofErr w:type="spellEnd"/>
      <w:r w:rsidRPr="00D1235A">
        <w:rPr>
          <w:rFonts w:ascii="Times New Roman" w:hAnsi="Times New Roman" w:cs="Times New Roman"/>
          <w:color w:val="000000"/>
          <w:sz w:val="27"/>
          <w:szCs w:val="27"/>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7B8B114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w:t>
      </w:r>
      <w:r w:rsidRPr="00D1235A">
        <w:rPr>
          <w:rFonts w:ascii="Times New Roman" w:hAnsi="Times New Roman" w:cs="Times New Roman"/>
          <w:color w:val="000000"/>
          <w:sz w:val="27"/>
          <w:szCs w:val="27"/>
        </w:rPr>
        <w:lastRenderedPageBreak/>
        <w:t>Федеральный закон Российской Федерации «Об образовании в Российской Федерации».</w:t>
      </w:r>
    </w:p>
    <w:p w14:paraId="2122558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14:paraId="3D376D83"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Способы самостоятельной двигательной деятельности</w:t>
      </w:r>
    </w:p>
    <w:p w14:paraId="12711C2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851A45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14:paraId="0F1967FC"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1235A">
        <w:rPr>
          <w:rFonts w:ascii="Times New Roman" w:hAnsi="Times New Roman" w:cs="Times New Roman"/>
          <w:color w:val="000000"/>
          <w:sz w:val="27"/>
          <w:szCs w:val="27"/>
        </w:rPr>
        <w:t>Руфье</w:t>
      </w:r>
      <w:proofErr w:type="spellEnd"/>
      <w:r w:rsidRPr="00D1235A">
        <w:rPr>
          <w:rFonts w:ascii="Times New Roman" w:hAnsi="Times New Roman" w:cs="Times New Roman"/>
          <w:color w:val="000000"/>
          <w:sz w:val="27"/>
          <w:szCs w:val="27"/>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CB6D6A2"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Физическое совершенствование</w:t>
      </w:r>
    </w:p>
    <w:p w14:paraId="6D54E58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Физкультурно-оздоровительная деятельность.</w:t>
      </w:r>
    </w:p>
    <w:p w14:paraId="6CF5923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23F6B6F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AD63F7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Спортивно-оздоровительная деятельность.</w:t>
      </w:r>
    </w:p>
    <w:p w14:paraId="184D2C8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Модуль «Спортивные игры».</w:t>
      </w:r>
    </w:p>
    <w:p w14:paraId="63B29D7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14:paraId="564F0D2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1B8A33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1359DC68" w14:textId="77777777" w:rsidR="0015469F" w:rsidRPr="00D1235A" w:rsidRDefault="0015469F" w:rsidP="0015469F">
      <w:pPr>
        <w:spacing w:line="240" w:lineRule="auto"/>
        <w:ind w:firstLine="601"/>
        <w:jc w:val="both"/>
        <w:rPr>
          <w:rFonts w:ascii="Times New Roman" w:hAnsi="Times New Roman" w:cs="Times New Roman"/>
          <w:sz w:val="24"/>
          <w:szCs w:val="24"/>
        </w:rPr>
      </w:pPr>
      <w:proofErr w:type="spellStart"/>
      <w:r w:rsidRPr="00D1235A">
        <w:rPr>
          <w:rFonts w:ascii="Times New Roman" w:hAnsi="Times New Roman" w:cs="Times New Roman"/>
          <w:i/>
          <w:iCs/>
          <w:color w:val="000000"/>
          <w:sz w:val="27"/>
          <w:szCs w:val="27"/>
        </w:rPr>
        <w:t>Прикладно</w:t>
      </w:r>
      <w:proofErr w:type="spellEnd"/>
      <w:r w:rsidRPr="00D1235A">
        <w:rPr>
          <w:rFonts w:ascii="Times New Roman" w:hAnsi="Times New Roman" w:cs="Times New Roman"/>
          <w:i/>
          <w:iCs/>
          <w:color w:val="000000"/>
          <w:sz w:val="27"/>
          <w:szCs w:val="27"/>
        </w:rPr>
        <w:t>-ориентированная двигательная деятельность.</w:t>
      </w:r>
    </w:p>
    <w:p w14:paraId="79694570" w14:textId="77777777" w:rsidR="0015469F" w:rsidRPr="000E717F" w:rsidRDefault="0015469F" w:rsidP="0015469F">
      <w:pPr>
        <w:spacing w:line="240" w:lineRule="auto"/>
        <w:ind w:firstLine="601"/>
        <w:jc w:val="both"/>
        <w:rPr>
          <w:rFonts w:ascii="Times New Roman" w:hAnsi="Times New Roman" w:cs="Times New Roman"/>
          <w:sz w:val="24"/>
          <w:szCs w:val="24"/>
        </w:rPr>
      </w:pPr>
      <w:r w:rsidRPr="000E717F">
        <w:rPr>
          <w:rFonts w:ascii="Times New Roman" w:hAnsi="Times New Roman" w:cs="Times New Roman"/>
          <w:sz w:val="27"/>
          <w:szCs w:val="27"/>
        </w:rPr>
        <w:t>Модуль «Лапта». Спортивные и прикладные упражнения в игре «Лапта»:, проявление силовых качеств в выполнение улара по мячу, в прыжковой деятельности, в скорости бега.</w:t>
      </w:r>
    </w:p>
    <w:p w14:paraId="5699DAB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w:t>
      </w:r>
      <w:r w:rsidRPr="00D1235A">
        <w:rPr>
          <w:rFonts w:ascii="Times New Roman" w:hAnsi="Times New Roman" w:cs="Times New Roman"/>
          <w:color w:val="000000"/>
          <w:sz w:val="27"/>
          <w:szCs w:val="27"/>
        </w:rPr>
        <w:lastRenderedPageBreak/>
        <w:t>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768703A"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2CA6416E"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0128E312"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t>11 КЛАСС</w:t>
      </w:r>
    </w:p>
    <w:p w14:paraId="189BCF4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Знания о физической культуре</w:t>
      </w:r>
    </w:p>
    <w:p w14:paraId="2C6CABC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14:paraId="6007628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14:paraId="165B93B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14:paraId="523EE4B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51D834E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14:paraId="6E71D97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0B0340C"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Способы самостоятельной двигательной деятельности</w:t>
      </w:r>
    </w:p>
    <w:p w14:paraId="22C9826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1235A">
        <w:rPr>
          <w:rFonts w:ascii="Times New Roman" w:hAnsi="Times New Roman" w:cs="Times New Roman"/>
          <w:color w:val="000000"/>
          <w:sz w:val="27"/>
          <w:szCs w:val="27"/>
        </w:rPr>
        <w:t>синхрогимнастика</w:t>
      </w:r>
      <w:proofErr w:type="spellEnd"/>
      <w:r w:rsidRPr="00D1235A">
        <w:rPr>
          <w:rFonts w:ascii="Times New Roman" w:hAnsi="Times New Roman" w:cs="Times New Roman"/>
          <w:color w:val="000000"/>
          <w:sz w:val="27"/>
          <w:szCs w:val="27"/>
        </w:rPr>
        <w:t xml:space="preserve"> по методу «Ключ»).</w:t>
      </w:r>
    </w:p>
    <w:p w14:paraId="279CA5A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14:paraId="3F8BB14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Банные процедуры, их назначение и правила проведения, основные способы парения.</w:t>
      </w:r>
    </w:p>
    <w:p w14:paraId="6D1D318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14:paraId="140128F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lastRenderedPageBreak/>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0B8D2C0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Физическое совершенствование</w:t>
      </w:r>
    </w:p>
    <w:p w14:paraId="41DEC70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Физкультурно-оздоровительная деятельность.</w:t>
      </w:r>
    </w:p>
    <w:p w14:paraId="1A866A7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31AFABB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Спортивно-оздоровительная деятельность.</w:t>
      </w:r>
    </w:p>
    <w:p w14:paraId="3B5BDD8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Модуль «Спортивные игры».</w:t>
      </w:r>
    </w:p>
    <w:p w14:paraId="4E4D7D0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DC21CE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ADACB70" w14:textId="77777777" w:rsidR="0015469F" w:rsidRDefault="0015469F" w:rsidP="0015469F">
      <w:pPr>
        <w:spacing w:line="240" w:lineRule="auto"/>
        <w:ind w:firstLine="601"/>
        <w:jc w:val="both"/>
        <w:rPr>
          <w:rFonts w:ascii="Times New Roman" w:hAnsi="Times New Roman" w:cs="Times New Roman"/>
          <w:color w:val="000000"/>
          <w:sz w:val="27"/>
          <w:szCs w:val="27"/>
        </w:rPr>
      </w:pPr>
      <w:r w:rsidRPr="00D1235A">
        <w:rPr>
          <w:rFonts w:ascii="Times New Roman" w:hAnsi="Times New Roman" w:cs="Times New Roman"/>
          <w:color w:val="000000"/>
          <w:sz w:val="27"/>
          <w:szCs w:val="27"/>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6BB7083" w14:textId="77777777" w:rsidR="0015469F" w:rsidRPr="000E717F" w:rsidRDefault="0015469F" w:rsidP="0015469F">
      <w:pPr>
        <w:pStyle w:val="ac"/>
        <w:spacing w:before="0" w:beforeAutospacing="0" w:after="0"/>
        <w:ind w:firstLine="709"/>
        <w:jc w:val="both"/>
        <w:rPr>
          <w:sz w:val="28"/>
          <w:szCs w:val="28"/>
        </w:rPr>
      </w:pPr>
      <w:r w:rsidRPr="000E717F">
        <w:rPr>
          <w:iCs/>
          <w:sz w:val="27"/>
          <w:szCs w:val="27"/>
        </w:rPr>
        <w:t>Модуль «Зимние виды спорта»</w:t>
      </w:r>
      <w:r w:rsidRPr="000E717F">
        <w:rPr>
          <w:sz w:val="28"/>
          <w:szCs w:val="28"/>
        </w:rPr>
        <w:t xml:space="preserve"> </w:t>
      </w:r>
    </w:p>
    <w:p w14:paraId="3FD82FED" w14:textId="77777777" w:rsidR="0015469F" w:rsidRPr="00D1235A" w:rsidRDefault="0015469F" w:rsidP="0015469F">
      <w:pPr>
        <w:pStyle w:val="ac"/>
        <w:spacing w:before="0" w:beforeAutospacing="0" w:after="0"/>
        <w:ind w:firstLine="709"/>
        <w:jc w:val="both"/>
      </w:pPr>
      <w:r>
        <w:rPr>
          <w:sz w:val="28"/>
          <w:szCs w:val="28"/>
        </w:rPr>
        <w:t xml:space="preserve">Лыжи. </w:t>
      </w:r>
      <w:r w:rsidRPr="00C549E7">
        <w:rPr>
          <w:sz w:val="28"/>
          <w:szCs w:val="28"/>
        </w:rPr>
        <w:t xml:space="preserve">Повторение правил </w:t>
      </w:r>
      <w:proofErr w:type="spellStart"/>
      <w:r>
        <w:rPr>
          <w:sz w:val="28"/>
          <w:szCs w:val="28"/>
        </w:rPr>
        <w:t>катанияна</w:t>
      </w:r>
      <w:proofErr w:type="spellEnd"/>
      <w:r>
        <w:rPr>
          <w:sz w:val="28"/>
          <w:szCs w:val="28"/>
        </w:rPr>
        <w:t xml:space="preserve"> лыжах</w:t>
      </w:r>
      <w:r w:rsidRPr="00C549E7">
        <w:rPr>
          <w:sz w:val="28"/>
          <w:szCs w:val="28"/>
        </w:rPr>
        <w:t>, соблюдение их в процессе  деятельности. Совершенствование основных технических приёмов и тактических действий в условиях учебной и игровой деятельности.</w:t>
      </w:r>
    </w:p>
    <w:p w14:paraId="63B364DF" w14:textId="77777777" w:rsidR="0015469F" w:rsidRPr="00D1235A" w:rsidRDefault="0015469F" w:rsidP="0015469F">
      <w:pPr>
        <w:spacing w:line="240" w:lineRule="auto"/>
        <w:ind w:firstLine="601"/>
        <w:jc w:val="both"/>
        <w:rPr>
          <w:rFonts w:ascii="Times New Roman" w:hAnsi="Times New Roman" w:cs="Times New Roman"/>
          <w:sz w:val="24"/>
          <w:szCs w:val="24"/>
        </w:rPr>
      </w:pPr>
      <w:proofErr w:type="spellStart"/>
      <w:r w:rsidRPr="00D1235A">
        <w:rPr>
          <w:rFonts w:ascii="Times New Roman" w:hAnsi="Times New Roman" w:cs="Times New Roman"/>
          <w:i/>
          <w:iCs/>
          <w:color w:val="000000"/>
          <w:sz w:val="27"/>
          <w:szCs w:val="27"/>
        </w:rPr>
        <w:t>Прикладно</w:t>
      </w:r>
      <w:proofErr w:type="spellEnd"/>
      <w:r w:rsidRPr="00D1235A">
        <w:rPr>
          <w:rFonts w:ascii="Times New Roman" w:hAnsi="Times New Roman" w:cs="Times New Roman"/>
          <w:i/>
          <w:iCs/>
          <w:color w:val="000000"/>
          <w:sz w:val="27"/>
          <w:szCs w:val="27"/>
        </w:rPr>
        <w:t>-ориентированная двигательная деятельность.</w:t>
      </w:r>
    </w:p>
    <w:p w14:paraId="7431ADA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1235A">
        <w:rPr>
          <w:rFonts w:ascii="Times New Roman" w:hAnsi="Times New Roman" w:cs="Times New Roman"/>
          <w:color w:val="000000"/>
          <w:sz w:val="27"/>
          <w:szCs w:val="27"/>
        </w:rPr>
        <w:t>самостраховка</w:t>
      </w:r>
      <w:proofErr w:type="spellEnd"/>
      <w:r w:rsidRPr="00D1235A">
        <w:rPr>
          <w:rFonts w:ascii="Times New Roman" w:hAnsi="Times New Roman" w:cs="Times New Roman"/>
          <w:color w:val="000000"/>
          <w:sz w:val="27"/>
          <w:szCs w:val="27"/>
        </w:rPr>
        <w:t>, стойки, захваты, броски).</w:t>
      </w:r>
    </w:p>
    <w:p w14:paraId="30E0D0E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BBB7FA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Программа вариативного модуля «Базовая физическая подготовка».</w:t>
      </w:r>
    </w:p>
    <w:p w14:paraId="231CA03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Общая физическая подготовка.</w:t>
      </w:r>
    </w:p>
    <w:p w14:paraId="1C3BAF4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Развитие силовых способностей</w:t>
      </w:r>
      <w:r w:rsidRPr="00D1235A">
        <w:rPr>
          <w:rFonts w:ascii="Times New Roman" w:hAnsi="Times New Roman" w:cs="Times New Roman"/>
          <w:color w:val="000000"/>
          <w:sz w:val="27"/>
          <w:szCs w:val="27"/>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1235A">
        <w:rPr>
          <w:rFonts w:ascii="Times New Roman" w:hAnsi="Times New Roman" w:cs="Times New Roman"/>
          <w:color w:val="000000"/>
          <w:sz w:val="27"/>
          <w:szCs w:val="27"/>
        </w:rPr>
        <w:t>напрыгивание</w:t>
      </w:r>
      <w:proofErr w:type="spellEnd"/>
      <w:r w:rsidRPr="00D1235A">
        <w:rPr>
          <w:rFonts w:ascii="Times New Roman" w:hAnsi="Times New Roman" w:cs="Times New Roman"/>
          <w:color w:val="000000"/>
          <w:sz w:val="27"/>
          <w:szCs w:val="27"/>
        </w:rPr>
        <w:t xml:space="preserve"> и спрыгивание, прыжки через скакалку, </w:t>
      </w:r>
      <w:proofErr w:type="spellStart"/>
      <w:r w:rsidRPr="00D1235A">
        <w:rPr>
          <w:rFonts w:ascii="Times New Roman" w:hAnsi="Times New Roman" w:cs="Times New Roman"/>
          <w:color w:val="000000"/>
          <w:sz w:val="27"/>
          <w:szCs w:val="27"/>
        </w:rPr>
        <w:t>многоскоки</w:t>
      </w:r>
      <w:proofErr w:type="spellEnd"/>
      <w:r w:rsidRPr="00D1235A">
        <w:rPr>
          <w:rFonts w:ascii="Times New Roman" w:hAnsi="Times New Roman" w:cs="Times New Roman"/>
          <w:color w:val="000000"/>
          <w:sz w:val="27"/>
          <w:szCs w:val="27"/>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w:t>
      </w:r>
      <w:r w:rsidRPr="00D1235A">
        <w:rPr>
          <w:rFonts w:ascii="Times New Roman" w:hAnsi="Times New Roman" w:cs="Times New Roman"/>
          <w:color w:val="000000"/>
          <w:sz w:val="27"/>
          <w:szCs w:val="27"/>
        </w:rPr>
        <w:lastRenderedPageBreak/>
        <w:t>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38BF36D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Развитие скоростных способностей.</w:t>
      </w:r>
    </w:p>
    <w:p w14:paraId="1AA6C07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1235A">
        <w:rPr>
          <w:rFonts w:ascii="Times New Roman" w:hAnsi="Times New Roman" w:cs="Times New Roman"/>
          <w:color w:val="000000"/>
          <w:sz w:val="27"/>
          <w:szCs w:val="27"/>
        </w:rPr>
        <w:t>обегание</w:t>
      </w:r>
      <w:proofErr w:type="spellEnd"/>
      <w:r w:rsidRPr="00D1235A">
        <w:rPr>
          <w:rFonts w:ascii="Times New Roman" w:hAnsi="Times New Roman" w:cs="Times New Roman"/>
          <w:color w:val="000000"/>
          <w:sz w:val="27"/>
          <w:szCs w:val="27"/>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0A32C5E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Развитие выносливости.</w:t>
      </w:r>
    </w:p>
    <w:p w14:paraId="58DF615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1235A">
        <w:rPr>
          <w:rFonts w:ascii="Times New Roman" w:hAnsi="Times New Roman" w:cs="Times New Roman"/>
          <w:color w:val="000000"/>
          <w:sz w:val="27"/>
          <w:szCs w:val="27"/>
        </w:rPr>
        <w:t>субмаксимальной</w:t>
      </w:r>
      <w:proofErr w:type="spellEnd"/>
      <w:r w:rsidRPr="00D1235A">
        <w:rPr>
          <w:rFonts w:ascii="Times New Roman" w:hAnsi="Times New Roman" w:cs="Times New Roman"/>
          <w:color w:val="000000"/>
          <w:sz w:val="27"/>
          <w:szCs w:val="27"/>
        </w:rPr>
        <w:t xml:space="preserve"> интенсивности. Кроссовый бег и марш-бросок на лыжах.</w:t>
      </w:r>
    </w:p>
    <w:p w14:paraId="0CA5734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Развитие координации движений.</w:t>
      </w:r>
    </w:p>
    <w:p w14:paraId="424491F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5BA0470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Развитие гибкости.</w:t>
      </w:r>
    </w:p>
    <w:p w14:paraId="2ED2E93C"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1235A">
        <w:rPr>
          <w:rFonts w:ascii="Times New Roman" w:hAnsi="Times New Roman" w:cs="Times New Roman"/>
          <w:color w:val="000000"/>
          <w:sz w:val="27"/>
          <w:szCs w:val="27"/>
        </w:rPr>
        <w:t>полушпагат</w:t>
      </w:r>
      <w:proofErr w:type="spellEnd"/>
      <w:r w:rsidRPr="00D1235A">
        <w:rPr>
          <w:rFonts w:ascii="Times New Roman" w:hAnsi="Times New Roman" w:cs="Times New Roman"/>
          <w:color w:val="000000"/>
          <w:sz w:val="27"/>
          <w:szCs w:val="27"/>
        </w:rPr>
        <w:t xml:space="preserve">, шпагат, </w:t>
      </w:r>
      <w:proofErr w:type="spellStart"/>
      <w:r w:rsidRPr="00D1235A">
        <w:rPr>
          <w:rFonts w:ascii="Times New Roman" w:hAnsi="Times New Roman" w:cs="Times New Roman"/>
          <w:color w:val="000000"/>
          <w:sz w:val="27"/>
          <w:szCs w:val="27"/>
        </w:rPr>
        <w:t>выкруты</w:t>
      </w:r>
      <w:proofErr w:type="spellEnd"/>
      <w:r w:rsidRPr="00D1235A">
        <w:rPr>
          <w:rFonts w:ascii="Times New Roman" w:hAnsi="Times New Roman" w:cs="Times New Roman"/>
          <w:color w:val="000000"/>
          <w:sz w:val="27"/>
          <w:szCs w:val="27"/>
        </w:rPr>
        <w:t xml:space="preserve"> гимнастической палки).</w:t>
      </w:r>
    </w:p>
    <w:p w14:paraId="6C4A740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Упражнения культурно-этнической направленности. Сюжетно-образные и обрядовые игры. Технические действия национальных видов спорта.</w:t>
      </w:r>
    </w:p>
    <w:p w14:paraId="7F51B9C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Специальная физическая подготовка.</w:t>
      </w:r>
    </w:p>
    <w:p w14:paraId="7D502E80"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Модуль «Гимнастика»</w:t>
      </w:r>
    </w:p>
    <w:p w14:paraId="0814DB6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1235A">
        <w:rPr>
          <w:rFonts w:ascii="Times New Roman" w:hAnsi="Times New Roman" w:cs="Times New Roman"/>
          <w:color w:val="000000"/>
          <w:sz w:val="27"/>
          <w:szCs w:val="27"/>
        </w:rPr>
        <w:t>выкруты</w:t>
      </w:r>
      <w:proofErr w:type="spellEnd"/>
      <w:r w:rsidRPr="00D1235A">
        <w:rPr>
          <w:rFonts w:ascii="Times New Roman" w:hAnsi="Times New Roman" w:cs="Times New Roman"/>
          <w:color w:val="000000"/>
          <w:sz w:val="27"/>
          <w:szCs w:val="27"/>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w:t>
      </w:r>
      <w:r w:rsidRPr="00D1235A">
        <w:rPr>
          <w:rFonts w:ascii="Times New Roman" w:hAnsi="Times New Roman" w:cs="Times New Roman"/>
          <w:color w:val="000000"/>
          <w:sz w:val="27"/>
          <w:szCs w:val="27"/>
        </w:rPr>
        <w:lastRenderedPageBreak/>
        <w:t>активных и пассивных упражнений с большой амплитудой движений. Упражнения для развития подвижности суставов (</w:t>
      </w:r>
      <w:proofErr w:type="spellStart"/>
      <w:r w:rsidRPr="00D1235A">
        <w:rPr>
          <w:rFonts w:ascii="Times New Roman" w:hAnsi="Times New Roman" w:cs="Times New Roman"/>
          <w:color w:val="000000"/>
          <w:sz w:val="27"/>
          <w:szCs w:val="27"/>
        </w:rPr>
        <w:t>полушпагат</w:t>
      </w:r>
      <w:proofErr w:type="spellEnd"/>
      <w:r w:rsidRPr="00D1235A">
        <w:rPr>
          <w:rFonts w:ascii="Times New Roman" w:hAnsi="Times New Roman" w:cs="Times New Roman"/>
          <w:color w:val="000000"/>
          <w:sz w:val="27"/>
          <w:szCs w:val="27"/>
        </w:rPr>
        <w:t>, шпагат, складка, мост).</w:t>
      </w:r>
    </w:p>
    <w:p w14:paraId="23322F2D"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74897A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6EDE3D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3F4B701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Модуль «Лёгкая атлетика»</w:t>
      </w:r>
    </w:p>
    <w:p w14:paraId="4C184E9D"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5B8CCD9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3B779DC"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w:t>
      </w:r>
      <w:r w:rsidRPr="00D1235A">
        <w:rPr>
          <w:rFonts w:ascii="Times New Roman" w:hAnsi="Times New Roman" w:cs="Times New Roman"/>
          <w:color w:val="000000"/>
          <w:sz w:val="27"/>
          <w:szCs w:val="27"/>
        </w:rPr>
        <w:lastRenderedPageBreak/>
        <w:t xml:space="preserve">повороте и со старта). Бег с максимальной скоростью «с ходу». Прыжки через скакалку в максимальном темпе. Ускорение, переходящее в </w:t>
      </w:r>
      <w:proofErr w:type="spellStart"/>
      <w:r w:rsidRPr="00D1235A">
        <w:rPr>
          <w:rFonts w:ascii="Times New Roman" w:hAnsi="Times New Roman" w:cs="Times New Roman"/>
          <w:color w:val="000000"/>
          <w:sz w:val="27"/>
          <w:szCs w:val="27"/>
        </w:rPr>
        <w:t>многоскоки</w:t>
      </w:r>
      <w:proofErr w:type="spellEnd"/>
      <w:r w:rsidRPr="00D1235A">
        <w:rPr>
          <w:rFonts w:ascii="Times New Roman" w:hAnsi="Times New Roman" w:cs="Times New Roman"/>
          <w:color w:val="000000"/>
          <w:sz w:val="27"/>
          <w:szCs w:val="27"/>
        </w:rPr>
        <w:t xml:space="preserve">, и </w:t>
      </w:r>
      <w:proofErr w:type="spellStart"/>
      <w:r w:rsidRPr="00D1235A">
        <w:rPr>
          <w:rFonts w:ascii="Times New Roman" w:hAnsi="Times New Roman" w:cs="Times New Roman"/>
          <w:color w:val="000000"/>
          <w:sz w:val="27"/>
          <w:szCs w:val="27"/>
        </w:rPr>
        <w:t>многоскоки</w:t>
      </w:r>
      <w:proofErr w:type="spellEnd"/>
      <w:r w:rsidRPr="00D1235A">
        <w:rPr>
          <w:rFonts w:ascii="Times New Roman" w:hAnsi="Times New Roman" w:cs="Times New Roman"/>
          <w:color w:val="000000"/>
          <w:sz w:val="27"/>
          <w:szCs w:val="27"/>
        </w:rPr>
        <w:t>, переходящие в бег с ускорением. Подвижные и спортивные игры, эстафеты.</w:t>
      </w:r>
    </w:p>
    <w:p w14:paraId="70CAD79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0BEBB6A" w14:textId="77777777" w:rsidR="0015469F" w:rsidRPr="000E717F" w:rsidRDefault="0015469F" w:rsidP="0015469F">
      <w:pPr>
        <w:spacing w:line="240" w:lineRule="auto"/>
        <w:ind w:firstLine="601"/>
        <w:jc w:val="both"/>
        <w:rPr>
          <w:rFonts w:ascii="Times New Roman" w:hAnsi="Times New Roman" w:cs="Times New Roman"/>
          <w:sz w:val="24"/>
          <w:szCs w:val="24"/>
        </w:rPr>
      </w:pPr>
      <w:r w:rsidRPr="000E717F">
        <w:rPr>
          <w:rFonts w:ascii="Times New Roman" w:hAnsi="Times New Roman" w:cs="Times New Roman"/>
          <w:i/>
          <w:iCs/>
          <w:sz w:val="27"/>
          <w:szCs w:val="27"/>
        </w:rPr>
        <w:t>Модуль «Зимние виды спорта»</w:t>
      </w:r>
    </w:p>
    <w:p w14:paraId="2028A47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Развитие выносливости. Передвижения на лыжах с равномерной скоростью в режимах умеренной, большой и </w:t>
      </w:r>
      <w:proofErr w:type="spellStart"/>
      <w:r w:rsidRPr="00D1235A">
        <w:rPr>
          <w:rFonts w:ascii="Times New Roman" w:hAnsi="Times New Roman" w:cs="Times New Roman"/>
          <w:color w:val="000000"/>
          <w:sz w:val="27"/>
          <w:szCs w:val="27"/>
        </w:rPr>
        <w:t>субмаксимальной</w:t>
      </w:r>
      <w:proofErr w:type="spellEnd"/>
      <w:r w:rsidRPr="00D1235A">
        <w:rPr>
          <w:rFonts w:ascii="Times New Roman" w:hAnsi="Times New Roman" w:cs="Times New Roman"/>
          <w:color w:val="000000"/>
          <w:sz w:val="27"/>
          <w:szCs w:val="27"/>
        </w:rPr>
        <w:t xml:space="preserve"> интенсивности, с соревновательной скоростью.</w:t>
      </w:r>
    </w:p>
    <w:p w14:paraId="5239D2E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F5CBCD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Развитие координации. Упражнения в поворотах и спусках на лыжах, проезд через «ворота» и преодоление небольших трамплинов.</w:t>
      </w:r>
    </w:p>
    <w:p w14:paraId="73C449A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i/>
          <w:iCs/>
          <w:color w:val="000000"/>
          <w:sz w:val="27"/>
          <w:szCs w:val="27"/>
        </w:rPr>
        <w:t>Модуль «Спортивные игры»</w:t>
      </w:r>
    </w:p>
    <w:p w14:paraId="4C4B9B6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1235A">
        <w:rPr>
          <w:rFonts w:ascii="Times New Roman" w:hAnsi="Times New Roman" w:cs="Times New Roman"/>
          <w:color w:val="000000"/>
          <w:sz w:val="27"/>
          <w:szCs w:val="27"/>
        </w:rPr>
        <w:t>многоскоков</w:t>
      </w:r>
      <w:proofErr w:type="spellEnd"/>
      <w:r w:rsidRPr="00D1235A">
        <w:rPr>
          <w:rFonts w:ascii="Times New Roman" w:hAnsi="Times New Roman" w:cs="Times New Roman"/>
          <w:color w:val="000000"/>
          <w:sz w:val="27"/>
          <w:szCs w:val="27"/>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0B95E71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1235A">
        <w:rPr>
          <w:rFonts w:ascii="Times New Roman" w:hAnsi="Times New Roman" w:cs="Times New Roman"/>
          <w:color w:val="000000"/>
          <w:sz w:val="27"/>
          <w:szCs w:val="27"/>
        </w:rPr>
        <w:t>Напрыгивание</w:t>
      </w:r>
      <w:proofErr w:type="spellEnd"/>
      <w:r w:rsidRPr="00D1235A">
        <w:rPr>
          <w:rFonts w:ascii="Times New Roman" w:hAnsi="Times New Roman" w:cs="Times New Roman"/>
          <w:color w:val="000000"/>
          <w:sz w:val="27"/>
          <w:szCs w:val="27"/>
        </w:rPr>
        <w:t xml:space="preserve"> и спрыгивание с последующим ускорением. </w:t>
      </w:r>
      <w:proofErr w:type="spellStart"/>
      <w:r w:rsidRPr="00D1235A">
        <w:rPr>
          <w:rFonts w:ascii="Times New Roman" w:hAnsi="Times New Roman" w:cs="Times New Roman"/>
          <w:color w:val="000000"/>
          <w:sz w:val="27"/>
          <w:szCs w:val="27"/>
        </w:rPr>
        <w:t>Многоскоки</w:t>
      </w:r>
      <w:proofErr w:type="spellEnd"/>
      <w:r w:rsidRPr="00D1235A">
        <w:rPr>
          <w:rFonts w:ascii="Times New Roman" w:hAnsi="Times New Roman" w:cs="Times New Roman"/>
          <w:color w:val="000000"/>
          <w:sz w:val="27"/>
          <w:szCs w:val="27"/>
        </w:rPr>
        <w:t xml:space="preserve"> с последующим ускорением и ускорение с последующим выполнением </w:t>
      </w:r>
      <w:proofErr w:type="spellStart"/>
      <w:r w:rsidRPr="00D1235A">
        <w:rPr>
          <w:rFonts w:ascii="Times New Roman" w:hAnsi="Times New Roman" w:cs="Times New Roman"/>
          <w:color w:val="000000"/>
          <w:sz w:val="27"/>
          <w:szCs w:val="27"/>
        </w:rPr>
        <w:t>многоскоков</w:t>
      </w:r>
      <w:proofErr w:type="spellEnd"/>
      <w:r w:rsidRPr="00D1235A">
        <w:rPr>
          <w:rFonts w:ascii="Times New Roman" w:hAnsi="Times New Roman" w:cs="Times New Roman"/>
          <w:color w:val="000000"/>
          <w:sz w:val="27"/>
          <w:szCs w:val="27"/>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10CEE59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C4AF7A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w:t>
      </w:r>
      <w:r w:rsidRPr="00D1235A">
        <w:rPr>
          <w:rFonts w:ascii="Times New Roman" w:hAnsi="Times New Roman" w:cs="Times New Roman"/>
          <w:color w:val="000000"/>
          <w:sz w:val="27"/>
          <w:szCs w:val="27"/>
        </w:rPr>
        <w:lastRenderedPageBreak/>
        <w:t>рукой) после отскока от стены (от пола). Ведение мяча с изменяющейся по команде скоростью и направлением передвижения.</w:t>
      </w:r>
    </w:p>
    <w:p w14:paraId="130C5A3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BED32C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Развитие силовых способностей. Комплексы упражнений с дополнительным отягощением на основные мышечные группы. </w:t>
      </w:r>
      <w:proofErr w:type="spellStart"/>
      <w:r w:rsidRPr="00D1235A">
        <w:rPr>
          <w:rFonts w:ascii="Times New Roman" w:hAnsi="Times New Roman" w:cs="Times New Roman"/>
          <w:color w:val="000000"/>
          <w:sz w:val="27"/>
          <w:szCs w:val="27"/>
        </w:rPr>
        <w:t>Многоскоки</w:t>
      </w:r>
      <w:proofErr w:type="spellEnd"/>
      <w:r w:rsidRPr="00D1235A">
        <w:rPr>
          <w:rFonts w:ascii="Times New Roman" w:hAnsi="Times New Roman" w:cs="Times New Roman"/>
          <w:color w:val="000000"/>
          <w:sz w:val="27"/>
          <w:szCs w:val="27"/>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35C153A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4B4292E" w14:textId="77777777" w:rsidR="0015469F" w:rsidRPr="00D1235A" w:rsidRDefault="0015469F" w:rsidP="0015469F">
      <w:pPr>
        <w:spacing w:after="240" w:line="240" w:lineRule="auto"/>
        <w:jc w:val="both"/>
        <w:rPr>
          <w:rFonts w:ascii="Times New Roman" w:hAnsi="Times New Roman" w:cs="Times New Roman"/>
          <w:sz w:val="24"/>
          <w:szCs w:val="24"/>
        </w:rPr>
      </w:pPr>
    </w:p>
    <w:p w14:paraId="1E9CA3ED"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t>ПЛАНИРУЕМЫЕ РЕЗУЛЬТАТЫ ОСВОЕНИЯ ПРОГРАММЫ ПО ФИЗИЧЕСКОЙ КУЛЬТУРЕ НА УРОВНЕ НАЧАЛЬНОГО ОБЩЕГО ОБРАЗОВАНИЯ</w:t>
      </w:r>
    </w:p>
    <w:p w14:paraId="7A49893F"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72232108"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t>ЛИЧНОСТНЫЕ РЕЗУЛЬТАТЫ</w:t>
      </w:r>
    </w:p>
    <w:p w14:paraId="48B7268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14:paraId="354D847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1) </w:t>
      </w:r>
      <w:r w:rsidRPr="00D1235A">
        <w:rPr>
          <w:rFonts w:ascii="Arial" w:hAnsi="Arial" w:cs="Arial"/>
          <w:b/>
          <w:bCs/>
          <w:color w:val="000000"/>
          <w:sz w:val="27"/>
          <w:szCs w:val="27"/>
        </w:rPr>
        <w:t>гражданского воспитания</w:t>
      </w:r>
      <w:r w:rsidRPr="00D1235A">
        <w:rPr>
          <w:rFonts w:ascii="Times New Roman" w:hAnsi="Times New Roman" w:cs="Times New Roman"/>
          <w:color w:val="000000"/>
          <w:sz w:val="27"/>
          <w:szCs w:val="27"/>
        </w:rPr>
        <w:t>:</w:t>
      </w:r>
    </w:p>
    <w:p w14:paraId="79DFECB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сформированность гражданской позиции обучающегося как активного и ответственного члена российского общества;</w:t>
      </w:r>
    </w:p>
    <w:p w14:paraId="1E895C1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осознание своих конституционных прав и обязанностей, уважение закона и правопорядка;</w:t>
      </w:r>
    </w:p>
    <w:p w14:paraId="169E7A9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принятие традиционных национальных, общечеловеческих гуманистических и демократических ценностей;</w:t>
      </w:r>
    </w:p>
    <w:p w14:paraId="58D2522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7A6140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95A5DE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умение взаимодействовать с социальными институтами в соответствии с их функциями и назначением;</w:t>
      </w:r>
    </w:p>
    <w:p w14:paraId="7AD1443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готовность к гуманитарной и волонтёрской деятельности;</w:t>
      </w:r>
    </w:p>
    <w:p w14:paraId="49325E3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2) </w:t>
      </w:r>
      <w:r w:rsidRPr="00D1235A">
        <w:rPr>
          <w:rFonts w:ascii="Arial" w:hAnsi="Arial" w:cs="Arial"/>
          <w:b/>
          <w:bCs/>
          <w:color w:val="000000"/>
          <w:sz w:val="27"/>
          <w:szCs w:val="27"/>
        </w:rPr>
        <w:t>патриотического воспитания</w:t>
      </w:r>
      <w:r w:rsidRPr="00D1235A">
        <w:rPr>
          <w:rFonts w:ascii="Times New Roman" w:hAnsi="Times New Roman" w:cs="Times New Roman"/>
          <w:color w:val="000000"/>
          <w:sz w:val="27"/>
          <w:szCs w:val="27"/>
        </w:rPr>
        <w:t>:</w:t>
      </w:r>
    </w:p>
    <w:p w14:paraId="2C54A62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w:t>
      </w:r>
      <w:r w:rsidRPr="00D1235A">
        <w:rPr>
          <w:rFonts w:ascii="Times New Roman" w:hAnsi="Times New Roman" w:cs="Times New Roman"/>
          <w:color w:val="000000"/>
          <w:sz w:val="27"/>
          <w:szCs w:val="27"/>
        </w:rPr>
        <w:lastRenderedPageBreak/>
        <w:t>край, свою Родину, свой язык и культуру, прошлое и настоящее многонационального народа России;</w:t>
      </w:r>
    </w:p>
    <w:p w14:paraId="467778B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05EEE0D"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идейную убеждённость, готовность к служению и защите Отечества, ответственность за его судьбу;</w:t>
      </w:r>
    </w:p>
    <w:p w14:paraId="04DF664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3) </w:t>
      </w:r>
      <w:r w:rsidRPr="00D1235A">
        <w:rPr>
          <w:rFonts w:ascii="Arial" w:hAnsi="Arial" w:cs="Arial"/>
          <w:b/>
          <w:bCs/>
          <w:color w:val="000000"/>
          <w:sz w:val="27"/>
          <w:szCs w:val="27"/>
        </w:rPr>
        <w:t>духовно-нравственного воспитания</w:t>
      </w:r>
      <w:r w:rsidRPr="00D1235A">
        <w:rPr>
          <w:rFonts w:ascii="Times New Roman" w:hAnsi="Times New Roman" w:cs="Times New Roman"/>
          <w:color w:val="000000"/>
          <w:sz w:val="27"/>
          <w:szCs w:val="27"/>
        </w:rPr>
        <w:t>:</w:t>
      </w:r>
    </w:p>
    <w:p w14:paraId="0964824D"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осознание духовных ценностей российского народа;</w:t>
      </w:r>
    </w:p>
    <w:p w14:paraId="6FE76DC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сформированность нравственного сознания, этического поведения;</w:t>
      </w:r>
    </w:p>
    <w:p w14:paraId="1C6B792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способность оценивать ситуацию и принимать осознанные решения, ориентируясь на морально-нравственные нормы и ценности;</w:t>
      </w:r>
    </w:p>
    <w:p w14:paraId="6212E15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осознание личного вклада в построение устойчивого будущего;</w:t>
      </w:r>
    </w:p>
    <w:p w14:paraId="095BDE90"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475FBE0"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4) </w:t>
      </w:r>
      <w:r w:rsidRPr="00D1235A">
        <w:rPr>
          <w:rFonts w:ascii="Arial" w:hAnsi="Arial" w:cs="Arial"/>
          <w:b/>
          <w:bCs/>
          <w:color w:val="000000"/>
          <w:sz w:val="27"/>
          <w:szCs w:val="27"/>
        </w:rPr>
        <w:t>эстетического воспитания</w:t>
      </w:r>
      <w:r w:rsidRPr="00D1235A">
        <w:rPr>
          <w:rFonts w:ascii="Times New Roman" w:hAnsi="Times New Roman" w:cs="Times New Roman"/>
          <w:color w:val="000000"/>
          <w:sz w:val="27"/>
          <w:szCs w:val="27"/>
        </w:rPr>
        <w:t>:</w:t>
      </w:r>
    </w:p>
    <w:p w14:paraId="5D4C97BD"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эстетическое отношение к миру, включая эстетику быта, научного и технического творчества, спорта, труда, общественных отношений;</w:t>
      </w:r>
    </w:p>
    <w:p w14:paraId="5E6625E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FC996A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3A5DFFC"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готовность к самовыражению в разных видах искусства, стремление проявлять качества творческой личности;</w:t>
      </w:r>
    </w:p>
    <w:p w14:paraId="4D8E936C"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5) </w:t>
      </w:r>
      <w:r w:rsidRPr="00D1235A">
        <w:rPr>
          <w:rFonts w:ascii="Arial" w:hAnsi="Arial" w:cs="Arial"/>
          <w:b/>
          <w:bCs/>
          <w:color w:val="000000"/>
          <w:sz w:val="27"/>
          <w:szCs w:val="27"/>
        </w:rPr>
        <w:t>физического воспитания</w:t>
      </w:r>
      <w:r w:rsidRPr="00D1235A">
        <w:rPr>
          <w:rFonts w:ascii="Times New Roman" w:hAnsi="Times New Roman" w:cs="Times New Roman"/>
          <w:color w:val="000000"/>
          <w:sz w:val="27"/>
          <w:szCs w:val="27"/>
        </w:rPr>
        <w:t>:</w:t>
      </w:r>
    </w:p>
    <w:p w14:paraId="71BA7E0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сформированность здорового и безопасного образа жизни, ответственного отношения к своему здоровью;</w:t>
      </w:r>
    </w:p>
    <w:p w14:paraId="1A81028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потребность в физическом совершенствовании, занятиях</w:t>
      </w:r>
    </w:p>
    <w:p w14:paraId="624A827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спортивно-оздоровительной деятельностью;</w:t>
      </w:r>
    </w:p>
    <w:p w14:paraId="5F7B89A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активное неприятие вредных привычек и иных форм причинения вреда физическому и психическому здоровью;</w:t>
      </w:r>
    </w:p>
    <w:p w14:paraId="215DEDD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6) </w:t>
      </w:r>
      <w:r w:rsidRPr="00D1235A">
        <w:rPr>
          <w:rFonts w:ascii="Arial" w:hAnsi="Arial" w:cs="Arial"/>
          <w:b/>
          <w:bCs/>
          <w:color w:val="000000"/>
          <w:sz w:val="27"/>
          <w:szCs w:val="27"/>
        </w:rPr>
        <w:t>трудового воспитания</w:t>
      </w:r>
      <w:r w:rsidRPr="00D1235A">
        <w:rPr>
          <w:rFonts w:ascii="Times New Roman" w:hAnsi="Times New Roman" w:cs="Times New Roman"/>
          <w:color w:val="000000"/>
          <w:sz w:val="27"/>
          <w:szCs w:val="27"/>
        </w:rPr>
        <w:t>:</w:t>
      </w:r>
    </w:p>
    <w:p w14:paraId="2B7A473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готовность к труду, осознание приобретённых умений и навыков, трудолюбие;</w:t>
      </w:r>
    </w:p>
    <w:p w14:paraId="0D0A06D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4B4DFA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9F53EC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готовность и способность к образованию и самообразованию на протяжении всей жизни;</w:t>
      </w:r>
    </w:p>
    <w:p w14:paraId="1075E66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7) </w:t>
      </w:r>
      <w:r w:rsidRPr="00D1235A">
        <w:rPr>
          <w:rFonts w:ascii="Arial" w:hAnsi="Arial" w:cs="Arial"/>
          <w:b/>
          <w:bCs/>
          <w:color w:val="000000"/>
          <w:sz w:val="27"/>
          <w:szCs w:val="27"/>
        </w:rPr>
        <w:t>экологического воспитания</w:t>
      </w:r>
      <w:r w:rsidRPr="00D1235A">
        <w:rPr>
          <w:rFonts w:ascii="Times New Roman" w:hAnsi="Times New Roman" w:cs="Times New Roman"/>
          <w:color w:val="000000"/>
          <w:sz w:val="27"/>
          <w:szCs w:val="27"/>
        </w:rPr>
        <w:t>:</w:t>
      </w:r>
    </w:p>
    <w:p w14:paraId="1613F6C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6EED41D"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планирование и осуществление действий в окружающей среде на основе знания целей устойчивого развития человечества;</w:t>
      </w:r>
    </w:p>
    <w:p w14:paraId="634C094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активное неприятие действий, приносящих вред окружающей среде;</w:t>
      </w:r>
    </w:p>
    <w:p w14:paraId="770C606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lastRenderedPageBreak/>
        <w:t>умение прогнозировать неблагоприятные экологические последствия предпринимаемых действий, предотвращать их;</w:t>
      </w:r>
    </w:p>
    <w:p w14:paraId="30DB1C1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расширение опыта деятельности экологической направленности.</w:t>
      </w:r>
    </w:p>
    <w:p w14:paraId="60D0B17C"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8) </w:t>
      </w:r>
      <w:r w:rsidRPr="00D1235A">
        <w:rPr>
          <w:rFonts w:ascii="Arial" w:hAnsi="Arial" w:cs="Arial"/>
          <w:b/>
          <w:bCs/>
          <w:color w:val="000000"/>
          <w:sz w:val="27"/>
          <w:szCs w:val="27"/>
        </w:rPr>
        <w:t>ценности научного познания</w:t>
      </w:r>
      <w:r w:rsidRPr="00D1235A">
        <w:rPr>
          <w:rFonts w:ascii="Times New Roman" w:hAnsi="Times New Roman" w:cs="Times New Roman"/>
          <w:color w:val="000000"/>
          <w:sz w:val="27"/>
          <w:szCs w:val="27"/>
        </w:rPr>
        <w:t>:</w:t>
      </w:r>
    </w:p>
    <w:p w14:paraId="4135BEC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5E5E01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совершенствование языковой и читательской культуры как средства взаимодействия между людьми и познанием мира;</w:t>
      </w:r>
    </w:p>
    <w:p w14:paraId="1ED2CAD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осознание ценности научной деятельности; готовность осуществлять проектную и исследовательскую деятельность индивидуально и в группе.</w:t>
      </w:r>
    </w:p>
    <w:p w14:paraId="17BC76F2"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342BD76A"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10F3CB83"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t>МЕТАПРЕДМЕТНЫЕ РЕЗУЛЬТАТЫ</w:t>
      </w:r>
    </w:p>
    <w:p w14:paraId="73D3176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436FC08"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t>Познавательные универсальные учебные действия</w:t>
      </w:r>
    </w:p>
    <w:p w14:paraId="4C6F7860"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 обучающегося будут сформированы </w:t>
      </w:r>
      <w:r w:rsidRPr="00D1235A">
        <w:rPr>
          <w:rFonts w:ascii="Times New Roman" w:hAnsi="Times New Roman" w:cs="Times New Roman"/>
          <w:i/>
          <w:iCs/>
          <w:color w:val="000000"/>
          <w:sz w:val="27"/>
          <w:szCs w:val="27"/>
        </w:rPr>
        <w:t>следующие базовые логические действия</w:t>
      </w:r>
      <w:r w:rsidRPr="00D1235A">
        <w:rPr>
          <w:rFonts w:ascii="Times New Roman" w:hAnsi="Times New Roman" w:cs="Times New Roman"/>
          <w:color w:val="000000"/>
          <w:sz w:val="27"/>
          <w:szCs w:val="27"/>
        </w:rPr>
        <w:t> как часть познавательных универсальных учебных действий:</w:t>
      </w:r>
    </w:p>
    <w:p w14:paraId="6B69E0ED"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самостоятельно формулировать и актуализировать проблему, рассматривать её всесторонне;</w:t>
      </w:r>
    </w:p>
    <w:p w14:paraId="57E6CD1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устанавливать существенный признак или основания для сравнения, классификации и обобщения;</w:t>
      </w:r>
    </w:p>
    <w:p w14:paraId="4C5617C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определять цели деятельности, задавать параметры и критерии их достижения;</w:t>
      </w:r>
    </w:p>
    <w:p w14:paraId="1DDC4C1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выявлять закономерности и противоречия в рассматриваемых явлениях;</w:t>
      </w:r>
    </w:p>
    <w:p w14:paraId="2760242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разрабатывать план решения проблемы с учётом анализа имеющихся материальных и нематериальных ресурсов;</w:t>
      </w:r>
    </w:p>
    <w:p w14:paraId="2E573060"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вносить коррективы в деятельность, оценивать соответствие результатов целям, оценивать риски последствий деятельности;</w:t>
      </w:r>
    </w:p>
    <w:p w14:paraId="61E7AEA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координировать и выполнять работу в условиях реального, виртуального и комбинированного взаимодействия;</w:t>
      </w:r>
    </w:p>
    <w:p w14:paraId="102476C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развивать креативное мышление при решении жизненных проблем.</w:t>
      </w:r>
    </w:p>
    <w:p w14:paraId="61EE04B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 обучающегося будут сформированы следующие </w:t>
      </w:r>
      <w:r w:rsidRPr="00D1235A">
        <w:rPr>
          <w:rFonts w:ascii="Times New Roman" w:hAnsi="Times New Roman" w:cs="Times New Roman"/>
          <w:i/>
          <w:iCs/>
          <w:color w:val="000000"/>
          <w:sz w:val="27"/>
          <w:szCs w:val="27"/>
        </w:rPr>
        <w:t>базовые исследовательские действия</w:t>
      </w:r>
      <w:r w:rsidRPr="00D1235A">
        <w:rPr>
          <w:rFonts w:ascii="Times New Roman" w:hAnsi="Times New Roman" w:cs="Times New Roman"/>
          <w:color w:val="000000"/>
          <w:sz w:val="27"/>
          <w:szCs w:val="27"/>
        </w:rPr>
        <w:t> как часть познавательных универсальных учебных действий:</w:t>
      </w:r>
    </w:p>
    <w:p w14:paraId="0337B87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BABD0B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97209F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формирование научного типа мышления, владение научной терминологией, ключевыми понятиями и методами;</w:t>
      </w:r>
    </w:p>
    <w:p w14:paraId="06F6312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ставить и формулировать собственные задачи в образовательной деятельности и жизненных ситуациях;</w:t>
      </w:r>
    </w:p>
    <w:p w14:paraId="2DC77DB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2E3D8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DFA52E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давать оценку новым ситуациям, оценивать приобретённый опыт;</w:t>
      </w:r>
    </w:p>
    <w:p w14:paraId="674B6E5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осуществлять целенаправленный поиск переноса средств и способов действия в профессиональную среду;</w:t>
      </w:r>
    </w:p>
    <w:p w14:paraId="53D4D43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уметь переносить знания в познавательную и практическую области жизнедеятельности;</w:t>
      </w:r>
    </w:p>
    <w:p w14:paraId="26DD852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уметь интегрировать знания из разных предметных областей;</w:t>
      </w:r>
    </w:p>
    <w:p w14:paraId="1B497D0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выдвигать новые идеи, предлагать оригинальные подходы и решения; ставить проблемы и задачи, допускающие альтернативные решения.</w:t>
      </w:r>
    </w:p>
    <w:p w14:paraId="6D4E9CA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 обучающегося будут сформированы следующие </w:t>
      </w:r>
      <w:r w:rsidRPr="00D1235A">
        <w:rPr>
          <w:rFonts w:ascii="Times New Roman" w:hAnsi="Times New Roman" w:cs="Times New Roman"/>
          <w:i/>
          <w:iCs/>
          <w:color w:val="000000"/>
          <w:sz w:val="27"/>
          <w:szCs w:val="27"/>
        </w:rPr>
        <w:t>умения работать с информацией</w:t>
      </w:r>
      <w:r w:rsidRPr="00D1235A">
        <w:rPr>
          <w:rFonts w:ascii="Times New Roman" w:hAnsi="Times New Roman" w:cs="Times New Roman"/>
          <w:color w:val="000000"/>
          <w:sz w:val="27"/>
          <w:szCs w:val="27"/>
        </w:rPr>
        <w:t> как часть познавательных универсальных учебных действий:</w:t>
      </w:r>
    </w:p>
    <w:p w14:paraId="7BDBCEE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A9EB02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sidRPr="00D1235A">
        <w:rPr>
          <w:rFonts w:ascii="Times New Roman" w:hAnsi="Times New Roman" w:cs="Times New Roman"/>
          <w:color w:val="000000"/>
          <w:sz w:val="27"/>
          <w:szCs w:val="27"/>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74D9398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оценивать достоверность, легитимность информации, её соответствие правовым и морально-этическим нормам;</w:t>
      </w:r>
    </w:p>
    <w:p w14:paraId="4C8032E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D2D995D"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владеть навыками распознавания и защиты информации, информационной безопасности личности.</w:t>
      </w:r>
    </w:p>
    <w:p w14:paraId="09616FA3"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t>Коммуникативные универсальные учебные действия</w:t>
      </w:r>
    </w:p>
    <w:p w14:paraId="7A04749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 обучающегося будут сформированы следующие умения общения как часть коммуникативных универсальных учебных действий:</w:t>
      </w:r>
    </w:p>
    <w:p w14:paraId="17F99D6C"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осуществлять коммуникации во всех сферах жизни;</w:t>
      </w:r>
    </w:p>
    <w:p w14:paraId="5E1906A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122483C"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владеть различными способами общения и взаимодействия;</w:t>
      </w:r>
    </w:p>
    <w:p w14:paraId="1B39E56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аргументированно вести диалог, уметь смягчать конфликтные ситуации;</w:t>
      </w:r>
    </w:p>
    <w:p w14:paraId="1722CF2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развёрнуто и логично излагать свою точку зрения с использованием языковых средств.</w:t>
      </w:r>
    </w:p>
    <w:p w14:paraId="2D71E0A0"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t>Регулятивные универсальные учебные действия</w:t>
      </w:r>
    </w:p>
    <w:p w14:paraId="04C326F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 обучающегося будут сформированы следующие умения </w:t>
      </w:r>
      <w:r w:rsidRPr="00D1235A">
        <w:rPr>
          <w:rFonts w:ascii="Times New Roman" w:hAnsi="Times New Roman" w:cs="Times New Roman"/>
          <w:i/>
          <w:iCs/>
          <w:color w:val="000000"/>
          <w:sz w:val="27"/>
          <w:szCs w:val="27"/>
        </w:rPr>
        <w:t>самоорганизации</w:t>
      </w:r>
      <w:r w:rsidRPr="00D1235A">
        <w:rPr>
          <w:rFonts w:ascii="Times New Roman" w:hAnsi="Times New Roman" w:cs="Times New Roman"/>
          <w:color w:val="000000"/>
          <w:sz w:val="27"/>
          <w:szCs w:val="27"/>
        </w:rPr>
        <w:t> как часть регулятивных универсальных учебных действий:</w:t>
      </w:r>
    </w:p>
    <w:p w14:paraId="4DBAA2D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C05F0C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самостоятельно составлять план решения проблемы с учётом имеющихся ресурсов, собственных возможностей и предпочтений;</w:t>
      </w:r>
    </w:p>
    <w:p w14:paraId="5AF2DC3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давать оценку новым ситуациям;</w:t>
      </w:r>
    </w:p>
    <w:p w14:paraId="31F6B5E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расширять рамки учебного предмета на основе личных предпочтений;</w:t>
      </w:r>
    </w:p>
    <w:p w14:paraId="60ACE77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делать осознанный выбор, аргументировать его, брать ответственность за решение;</w:t>
      </w:r>
    </w:p>
    <w:p w14:paraId="6438687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оценивать приобретённый опыт;</w:t>
      </w:r>
    </w:p>
    <w:p w14:paraId="630C8BD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способствовать формированию и проявлению широкой эрудиции в разных областях знаний;</w:t>
      </w:r>
    </w:p>
    <w:p w14:paraId="735CFB6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lastRenderedPageBreak/>
        <w:t>постоянно повышать свой образовательный и культурный уровень;</w:t>
      </w:r>
    </w:p>
    <w:p w14:paraId="5124E7B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 обучающегося будут сформированы следующие умения </w:t>
      </w:r>
      <w:r w:rsidRPr="00D1235A">
        <w:rPr>
          <w:rFonts w:ascii="Times New Roman" w:hAnsi="Times New Roman" w:cs="Times New Roman"/>
          <w:i/>
          <w:iCs/>
          <w:color w:val="000000"/>
          <w:sz w:val="27"/>
          <w:szCs w:val="27"/>
        </w:rPr>
        <w:t>самоконтроля, принятия себя и других</w:t>
      </w:r>
      <w:r w:rsidRPr="00D1235A">
        <w:rPr>
          <w:rFonts w:ascii="Times New Roman" w:hAnsi="Times New Roman" w:cs="Times New Roman"/>
          <w:color w:val="000000"/>
          <w:sz w:val="27"/>
          <w:szCs w:val="27"/>
        </w:rPr>
        <w:t> как часть регулятивных универсальных учебных действий:</w:t>
      </w:r>
    </w:p>
    <w:p w14:paraId="0FDA674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давать оценку новым ситуациям, вносить коррективы в деятельность, оценивать соответствие результатов целям;</w:t>
      </w:r>
    </w:p>
    <w:p w14:paraId="48B88B5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владеть навыками познавательной рефлексии как осознанием совершаемых действий и мыслительных процессов, их результатов и оснований;</w:t>
      </w:r>
    </w:p>
    <w:p w14:paraId="6AC6A18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использовать приёмы рефлексии для оценки ситуации, выбора верного решения;</w:t>
      </w:r>
    </w:p>
    <w:p w14:paraId="612FD43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уметь оценивать риски и своевременно принимать решения по их снижению;</w:t>
      </w:r>
    </w:p>
    <w:p w14:paraId="02EC4A53"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принимать мотивы и аргументы других при анализе результатов деятельности;</w:t>
      </w:r>
    </w:p>
    <w:p w14:paraId="3DEC028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принимать себя, понимая свои недостатки и достоинства;</w:t>
      </w:r>
    </w:p>
    <w:p w14:paraId="222AE878"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принимать мотивы и аргументы других при анализе результатов деятельности;</w:t>
      </w:r>
    </w:p>
    <w:p w14:paraId="6324F6C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признавать своё право и право других на ошибки;</w:t>
      </w:r>
    </w:p>
    <w:p w14:paraId="1C1BBFB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развивать способность понимать мир с позиции другого человека.</w:t>
      </w:r>
    </w:p>
    <w:p w14:paraId="6F972C7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У обучающегося будут сформированы следующие умения </w:t>
      </w:r>
      <w:r w:rsidRPr="00D1235A">
        <w:rPr>
          <w:rFonts w:ascii="Times New Roman" w:hAnsi="Times New Roman" w:cs="Times New Roman"/>
          <w:i/>
          <w:iCs/>
          <w:color w:val="000000"/>
          <w:sz w:val="27"/>
          <w:szCs w:val="27"/>
        </w:rPr>
        <w:t>совместной деятельности</w:t>
      </w:r>
      <w:r w:rsidRPr="00D1235A">
        <w:rPr>
          <w:rFonts w:ascii="Times New Roman" w:hAnsi="Times New Roman" w:cs="Times New Roman"/>
          <w:color w:val="000000"/>
          <w:sz w:val="27"/>
          <w:szCs w:val="27"/>
        </w:rPr>
        <w:t> как часть коммуникативных универсальных учебных действий:</w:t>
      </w:r>
    </w:p>
    <w:p w14:paraId="1590DE2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понимать и использовать преимущества командной и индивидуальной работы;</w:t>
      </w:r>
    </w:p>
    <w:p w14:paraId="71A6E4E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выбирать тематику и методы совместных действий с учётом общих интересов, и возможностей каждого члена коллектива;</w:t>
      </w:r>
    </w:p>
    <w:p w14:paraId="2AA8DD0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B34C88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оценивать качество вклада своего и каждого участника команды в общий результат по разработанным критериям;</w:t>
      </w:r>
    </w:p>
    <w:p w14:paraId="22FE0BE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предлагать новые проекты, оценивать идеи с позиции новизны, оригинальности, практической значимости;</w:t>
      </w:r>
    </w:p>
    <w:p w14:paraId="071C935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осуществлять позитивное стратегическое поведение в различных ситуациях; проявлять творчество и воображение, быть инициативным.</w:t>
      </w:r>
    </w:p>
    <w:p w14:paraId="6E4D16F7"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1E7701EF"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5691FF92"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t>ПРЕДМЕТНЫЕ РЕЗУЛЬТАТЫ</w:t>
      </w:r>
    </w:p>
    <w:p w14:paraId="3A066466"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color w:val="000000"/>
          <w:sz w:val="27"/>
          <w:szCs w:val="27"/>
        </w:rPr>
        <w:t>К концу обучения </w:t>
      </w:r>
      <w:r w:rsidRPr="00D1235A">
        <w:rPr>
          <w:rFonts w:ascii="Arial" w:hAnsi="Arial" w:cs="Arial"/>
          <w:b/>
          <w:bCs/>
          <w:i/>
          <w:iCs/>
          <w:color w:val="000000"/>
          <w:sz w:val="27"/>
          <w:szCs w:val="27"/>
        </w:rPr>
        <w:t>в 10 классе</w:t>
      </w:r>
      <w:r w:rsidRPr="00D1235A">
        <w:rPr>
          <w:rFonts w:ascii="Times New Roman" w:hAnsi="Times New Roman" w:cs="Times New Roman"/>
          <w:color w:val="000000"/>
          <w:sz w:val="27"/>
          <w:szCs w:val="27"/>
        </w:rPr>
        <w:t> обучающийся получит следующие предметные результаты по отдельным темам программы по физической культуре.</w:t>
      </w:r>
    </w:p>
    <w:p w14:paraId="2246672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Раздел «Знания о физической культуре»:</w:t>
      </w:r>
    </w:p>
    <w:p w14:paraId="01F05C07"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7D071AA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1495AB7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14:paraId="4CE0EE3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Раздел «Организация самостоятельных занятий»:</w:t>
      </w:r>
    </w:p>
    <w:p w14:paraId="6C20A8D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14:paraId="3BF97A7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lastRenderedPageBreak/>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14:paraId="6CDD3DDD"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14:paraId="7E9B3E6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Раздел «Физическое совершенствование»:</w:t>
      </w:r>
    </w:p>
    <w:p w14:paraId="24B687E2"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0987AA1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34941429"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выполнять упражнения общефизической подготовки, использовать их в планировании кондиционной тренировки;</w:t>
      </w:r>
    </w:p>
    <w:p w14:paraId="2FD63566"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7CB4EFD"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14:paraId="5DA21DF2"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2F63A52E"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color w:val="000000"/>
          <w:sz w:val="27"/>
          <w:szCs w:val="27"/>
        </w:rPr>
        <w:t>К концу обучения </w:t>
      </w:r>
      <w:r w:rsidRPr="00D1235A">
        <w:rPr>
          <w:rFonts w:ascii="Arial" w:hAnsi="Arial" w:cs="Arial"/>
          <w:b/>
          <w:bCs/>
          <w:i/>
          <w:iCs/>
          <w:color w:val="000000"/>
          <w:sz w:val="27"/>
          <w:szCs w:val="27"/>
        </w:rPr>
        <w:t>в 11 классе</w:t>
      </w:r>
      <w:r w:rsidRPr="00D1235A">
        <w:rPr>
          <w:rFonts w:ascii="Times New Roman" w:hAnsi="Times New Roman" w:cs="Times New Roman"/>
          <w:color w:val="000000"/>
          <w:sz w:val="27"/>
          <w:szCs w:val="27"/>
        </w:rPr>
        <w:t> обучающийся получит следующие предметные результаты по отдельным темам программы по физической культуре:</w:t>
      </w:r>
    </w:p>
    <w:p w14:paraId="1CC4AE81"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Раздел «Знания о физической культуре»:</w:t>
      </w:r>
    </w:p>
    <w:p w14:paraId="406747B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14:paraId="5536B11C"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2E356E8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14:paraId="52DD94A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Раздел «Организация самостоятельных занятий»:</w:t>
      </w:r>
    </w:p>
    <w:p w14:paraId="199C5DD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EC93ADB"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14:paraId="28E3A20D"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14:paraId="3FCC92EE"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b/>
          <w:bCs/>
          <w:i/>
          <w:iCs/>
          <w:color w:val="000000"/>
          <w:sz w:val="27"/>
          <w:szCs w:val="27"/>
        </w:rPr>
        <w:t>Раздел «Физическое совершенствование»:</w:t>
      </w:r>
    </w:p>
    <w:p w14:paraId="262D95DF"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lastRenderedPageBreak/>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3DDB449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FE2E74A"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демонстрировать технику приёмов и защитных действий из атлетических единоборств, выполнять их во взаимодействии с партнёром;</w:t>
      </w:r>
    </w:p>
    <w:p w14:paraId="5ECFCF95"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655B6ED4" w14:textId="77777777" w:rsidR="0015469F" w:rsidRPr="00D1235A" w:rsidRDefault="0015469F" w:rsidP="0015469F">
      <w:pPr>
        <w:spacing w:line="240" w:lineRule="auto"/>
        <w:ind w:firstLine="601"/>
        <w:jc w:val="both"/>
        <w:rPr>
          <w:rFonts w:ascii="Times New Roman" w:hAnsi="Times New Roman" w:cs="Times New Roman"/>
          <w:sz w:val="24"/>
          <w:szCs w:val="24"/>
        </w:rPr>
      </w:pPr>
      <w:r w:rsidRPr="00D1235A">
        <w:rPr>
          <w:rFonts w:ascii="Times New Roman" w:hAnsi="Times New Roman" w:cs="Times New Roman"/>
          <w:color w:val="000000"/>
          <w:sz w:val="27"/>
          <w:szCs w:val="27"/>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42D8666" w14:textId="77777777" w:rsidR="0015469F" w:rsidRDefault="0015469F" w:rsidP="0015469F">
      <w:pPr>
        <w:spacing w:line="240" w:lineRule="auto"/>
        <w:jc w:val="both"/>
        <w:rPr>
          <w:rFonts w:ascii="Times New Roman" w:hAnsi="Times New Roman" w:cs="Times New Roman"/>
          <w:sz w:val="24"/>
          <w:szCs w:val="24"/>
        </w:rPr>
      </w:pPr>
    </w:p>
    <w:p w14:paraId="48AE8435" w14:textId="77777777" w:rsidR="0015469F" w:rsidRDefault="0015469F" w:rsidP="0015469F">
      <w:pPr>
        <w:spacing w:line="240" w:lineRule="auto"/>
        <w:jc w:val="both"/>
        <w:rPr>
          <w:rFonts w:ascii="Times New Roman" w:hAnsi="Times New Roman" w:cs="Times New Roman"/>
          <w:sz w:val="24"/>
          <w:szCs w:val="24"/>
        </w:rPr>
      </w:pPr>
    </w:p>
    <w:p w14:paraId="6BC6D290" w14:textId="77777777" w:rsidR="0015469F" w:rsidRDefault="0015469F" w:rsidP="0015469F">
      <w:pPr>
        <w:spacing w:line="240" w:lineRule="auto"/>
        <w:jc w:val="both"/>
        <w:rPr>
          <w:rFonts w:ascii="Times New Roman" w:hAnsi="Times New Roman" w:cs="Times New Roman"/>
          <w:sz w:val="24"/>
          <w:szCs w:val="24"/>
        </w:rPr>
      </w:pPr>
    </w:p>
    <w:p w14:paraId="2AB12F09" w14:textId="77777777" w:rsidR="0015469F" w:rsidRPr="00D1235A" w:rsidRDefault="0015469F" w:rsidP="0015469F">
      <w:pPr>
        <w:spacing w:line="240" w:lineRule="auto"/>
        <w:jc w:val="both"/>
        <w:rPr>
          <w:rFonts w:ascii="Times New Roman" w:hAnsi="Times New Roman" w:cs="Times New Roman"/>
          <w:sz w:val="24"/>
          <w:szCs w:val="24"/>
        </w:rPr>
      </w:pPr>
    </w:p>
    <w:p w14:paraId="3189A390" w14:textId="77777777" w:rsidR="0015469F" w:rsidRPr="00D1235A" w:rsidRDefault="0015469F" w:rsidP="0015469F">
      <w:pPr>
        <w:spacing w:line="240" w:lineRule="auto"/>
        <w:jc w:val="both"/>
        <w:rPr>
          <w:rFonts w:ascii="Times New Roman" w:hAnsi="Times New Roman" w:cs="Times New Roman"/>
          <w:sz w:val="24"/>
          <w:szCs w:val="24"/>
        </w:rPr>
      </w:pPr>
    </w:p>
    <w:p w14:paraId="0854A11C"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sidRPr="00D1235A">
        <w:rPr>
          <w:rFonts w:ascii="Times New Roman" w:hAnsi="Times New Roman" w:cs="Times New Roman"/>
          <w:b/>
          <w:bCs/>
          <w:color w:val="000000"/>
          <w:sz w:val="27"/>
          <w:szCs w:val="27"/>
        </w:rPr>
        <w:t>ТЕМАТИЧЕСКОЕ ПЛАНИРОВАНИЕ</w:t>
      </w:r>
    </w:p>
    <w:p w14:paraId="31B561D3" w14:textId="77777777" w:rsidR="0015469F" w:rsidRPr="00D1235A" w:rsidRDefault="0015469F" w:rsidP="0015469F">
      <w:pPr>
        <w:spacing w:after="17" w:line="240" w:lineRule="auto"/>
        <w:ind w:left="119"/>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sidRPr="00D1235A">
        <w:rPr>
          <w:rFonts w:ascii="Times New Roman" w:hAnsi="Times New Roman" w:cs="Times New Roman"/>
          <w:b/>
          <w:bCs/>
          <w:color w:val="000000"/>
          <w:sz w:val="27"/>
          <w:szCs w:val="27"/>
        </w:rPr>
        <w:t>10 КЛАСС</w:t>
      </w:r>
    </w:p>
    <w:tbl>
      <w:tblPr>
        <w:tblW w:w="10296"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655"/>
        <w:gridCol w:w="3291"/>
        <w:gridCol w:w="1149"/>
        <w:gridCol w:w="1842"/>
        <w:gridCol w:w="3359"/>
      </w:tblGrid>
      <w:tr w:rsidR="0015469F" w:rsidRPr="00D1235A" w14:paraId="1611FF0D" w14:textId="77777777" w:rsidTr="0015469F">
        <w:trPr>
          <w:trHeight w:val="44"/>
          <w:tblCellSpacing w:w="0" w:type="dxa"/>
        </w:trPr>
        <w:tc>
          <w:tcPr>
            <w:tcW w:w="655" w:type="dxa"/>
            <w:tcBorders>
              <w:top w:val="outset" w:sz="6" w:space="0" w:color="000000"/>
              <w:bottom w:val="outset" w:sz="6" w:space="0" w:color="000000"/>
              <w:right w:val="outset" w:sz="6" w:space="0" w:color="000000"/>
            </w:tcBorders>
            <w:vAlign w:val="center"/>
            <w:hideMark/>
          </w:tcPr>
          <w:p w14:paraId="1676AD67" w14:textId="77777777" w:rsidR="0015469F" w:rsidRPr="00D1235A" w:rsidRDefault="0015469F" w:rsidP="00666ABB">
            <w:pPr>
              <w:spacing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xml:space="preserve">№ </w:t>
            </w:r>
            <w:r w:rsidRPr="00D1235A">
              <w:rPr>
                <w:rFonts w:ascii="Times New Roman" w:hAnsi="Times New Roman" w:cs="Times New Roman"/>
                <w:b/>
                <w:bCs/>
                <w:color w:val="000000"/>
                <w:sz w:val="24"/>
                <w:szCs w:val="24"/>
              </w:rPr>
              <w:t>п/п</w:t>
            </w:r>
          </w:p>
          <w:p w14:paraId="61E70269"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sz w:val="24"/>
                <w:szCs w:val="24"/>
              </w:rPr>
              <w:t> </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7654669C" w14:textId="77777777" w:rsidR="0015469F" w:rsidRPr="00D1235A" w:rsidRDefault="0015469F" w:rsidP="00666ABB">
            <w:pPr>
              <w:spacing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Наименование разделов и тем программы</w:t>
            </w:r>
          </w:p>
          <w:p w14:paraId="1EF1612A"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sz w:val="24"/>
                <w:szCs w:val="24"/>
              </w:rPr>
              <w:t> </w:t>
            </w:r>
          </w:p>
        </w:tc>
        <w:tc>
          <w:tcPr>
            <w:tcW w:w="2991" w:type="dxa"/>
            <w:gridSpan w:val="2"/>
            <w:tcBorders>
              <w:top w:val="outset" w:sz="6" w:space="0" w:color="000000"/>
              <w:left w:val="outset" w:sz="6" w:space="0" w:color="000000"/>
              <w:bottom w:val="outset" w:sz="6" w:space="0" w:color="000000"/>
              <w:right w:val="outset" w:sz="6" w:space="0" w:color="000000"/>
            </w:tcBorders>
            <w:vAlign w:val="center"/>
            <w:hideMark/>
          </w:tcPr>
          <w:p w14:paraId="2D2950B7"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b/>
                <w:bCs/>
                <w:color w:val="000000"/>
                <w:sz w:val="24"/>
                <w:szCs w:val="24"/>
              </w:rPr>
              <w:t>Количество часов</w:t>
            </w:r>
          </w:p>
        </w:tc>
        <w:tc>
          <w:tcPr>
            <w:tcW w:w="3358" w:type="dxa"/>
            <w:tcBorders>
              <w:top w:val="outset" w:sz="6" w:space="0" w:color="000000"/>
              <w:left w:val="outset" w:sz="6" w:space="0" w:color="000000"/>
              <w:bottom w:val="outset" w:sz="6" w:space="0" w:color="000000"/>
            </w:tcBorders>
            <w:vAlign w:val="center"/>
            <w:hideMark/>
          </w:tcPr>
          <w:p w14:paraId="250A48C2" w14:textId="77777777" w:rsidR="0015469F" w:rsidRPr="00D1235A" w:rsidRDefault="0015469F" w:rsidP="00666ABB">
            <w:pPr>
              <w:spacing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Электронные (цифровые) образовательные ресурсы</w:t>
            </w:r>
          </w:p>
          <w:p w14:paraId="169610DF"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0BD371BB"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4B724680" w14:textId="77777777" w:rsidR="0015469F" w:rsidRPr="00D1235A" w:rsidRDefault="0015469F" w:rsidP="00666ABB">
            <w:pPr>
              <w:spacing w:after="119" w:line="240" w:lineRule="auto"/>
              <w:jc w:val="both"/>
              <w:rPr>
                <w:rFonts w:ascii="Times New Roman" w:hAnsi="Times New Roman" w:cs="Times New Roman"/>
                <w:sz w:val="6"/>
                <w:szCs w:val="24"/>
              </w:rPr>
            </w:pP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7A077FDA" w14:textId="77777777" w:rsidR="0015469F" w:rsidRPr="00D1235A" w:rsidRDefault="0015469F" w:rsidP="00666ABB">
            <w:pPr>
              <w:spacing w:after="119" w:line="240" w:lineRule="auto"/>
              <w:jc w:val="both"/>
              <w:rPr>
                <w:rFonts w:ascii="Times New Roman" w:hAnsi="Times New Roman" w:cs="Times New Roman"/>
                <w:sz w:val="6"/>
                <w:szCs w:val="24"/>
              </w:rPr>
            </w:pP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0CC0C8DB" w14:textId="77777777" w:rsidR="0015469F" w:rsidRPr="00D1235A" w:rsidRDefault="0015469F" w:rsidP="00666ABB">
            <w:pPr>
              <w:spacing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Всего</w:t>
            </w:r>
          </w:p>
          <w:p w14:paraId="5AE63A5F"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sz w:val="24"/>
                <w:szCs w:val="24"/>
              </w:rPr>
              <w:t> </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4D5A2CEC" w14:textId="77777777" w:rsidR="0015469F" w:rsidRPr="00D1235A" w:rsidRDefault="0015469F" w:rsidP="00666ABB">
            <w:pPr>
              <w:spacing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Практические работы</w:t>
            </w:r>
          </w:p>
          <w:p w14:paraId="177A2E7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sz w:val="24"/>
                <w:szCs w:val="24"/>
              </w:rPr>
              <w:t> </w:t>
            </w:r>
          </w:p>
        </w:tc>
        <w:tc>
          <w:tcPr>
            <w:tcW w:w="3358" w:type="dxa"/>
            <w:tcBorders>
              <w:top w:val="outset" w:sz="6" w:space="0" w:color="000000"/>
              <w:left w:val="outset" w:sz="6" w:space="0" w:color="000000"/>
              <w:bottom w:val="outset" w:sz="6" w:space="0" w:color="000000"/>
            </w:tcBorders>
            <w:vAlign w:val="center"/>
            <w:hideMark/>
          </w:tcPr>
          <w:p w14:paraId="4555E8DE" w14:textId="77777777" w:rsidR="0015469F" w:rsidRPr="00D1235A" w:rsidRDefault="0015469F" w:rsidP="00666ABB">
            <w:pPr>
              <w:spacing w:after="119" w:line="240" w:lineRule="auto"/>
              <w:jc w:val="both"/>
              <w:rPr>
                <w:rFonts w:ascii="Times New Roman" w:hAnsi="Times New Roman" w:cs="Times New Roman"/>
                <w:sz w:val="6"/>
                <w:szCs w:val="24"/>
              </w:rPr>
            </w:pPr>
          </w:p>
        </w:tc>
      </w:tr>
      <w:tr w:rsidR="0015469F" w:rsidRPr="00D1235A" w14:paraId="36FF599E" w14:textId="77777777" w:rsidTr="0015469F">
        <w:trPr>
          <w:trHeight w:val="59"/>
          <w:tblCellSpacing w:w="0" w:type="dxa"/>
        </w:trPr>
        <w:tc>
          <w:tcPr>
            <w:tcW w:w="10296" w:type="dxa"/>
            <w:gridSpan w:val="5"/>
            <w:tcBorders>
              <w:top w:val="outset" w:sz="6" w:space="0" w:color="000000"/>
              <w:bottom w:val="outset" w:sz="6" w:space="0" w:color="000000"/>
            </w:tcBorders>
            <w:vAlign w:val="center"/>
            <w:hideMark/>
          </w:tcPr>
          <w:p w14:paraId="49BEC7AF"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1.</w:t>
            </w:r>
            <w:r w:rsidRPr="00D1235A">
              <w:rPr>
                <w:rFonts w:ascii="Times New Roman" w:hAnsi="Times New Roman" w:cs="Times New Roman"/>
                <w:color w:val="000000"/>
                <w:sz w:val="24"/>
                <w:szCs w:val="24"/>
              </w:rPr>
              <w:t> </w:t>
            </w:r>
            <w:r w:rsidRPr="00D1235A">
              <w:rPr>
                <w:rFonts w:ascii="Arial" w:hAnsi="Arial" w:cs="Arial"/>
                <w:b/>
                <w:bCs/>
                <w:color w:val="000000"/>
                <w:sz w:val="24"/>
                <w:szCs w:val="24"/>
              </w:rPr>
              <w:t>Знания о физической культуре</w:t>
            </w:r>
          </w:p>
        </w:tc>
      </w:tr>
      <w:tr w:rsidR="0015469F" w:rsidRPr="00D1235A" w14:paraId="38EE10CE"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7D1DE274"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1.1</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7E857718"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Физическая культура как социальное явление</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6136D6C4"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3</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0FDA1192"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3</w:t>
            </w:r>
          </w:p>
        </w:tc>
        <w:tc>
          <w:tcPr>
            <w:tcW w:w="3358" w:type="dxa"/>
            <w:tcBorders>
              <w:top w:val="outset" w:sz="6" w:space="0" w:color="000000"/>
              <w:left w:val="outset" w:sz="6" w:space="0" w:color="000000"/>
              <w:bottom w:val="outset" w:sz="6" w:space="0" w:color="000000"/>
            </w:tcBorders>
            <w:vAlign w:val="center"/>
            <w:hideMark/>
          </w:tcPr>
          <w:p w14:paraId="3BE0C4E3"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36DC0EA5"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20078E99"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1.2</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5CF63C4D"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Физическая культура как средство укрепления здоровья человека</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6D744311"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2</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203DCF00"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2</w:t>
            </w:r>
          </w:p>
        </w:tc>
        <w:tc>
          <w:tcPr>
            <w:tcW w:w="3358" w:type="dxa"/>
            <w:tcBorders>
              <w:top w:val="outset" w:sz="6" w:space="0" w:color="000000"/>
              <w:left w:val="outset" w:sz="6" w:space="0" w:color="000000"/>
              <w:bottom w:val="outset" w:sz="6" w:space="0" w:color="000000"/>
            </w:tcBorders>
            <w:vAlign w:val="center"/>
            <w:hideMark/>
          </w:tcPr>
          <w:p w14:paraId="7E3AF529"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10F4C605" w14:textId="77777777" w:rsidTr="0015469F">
        <w:trPr>
          <w:trHeight w:val="59"/>
          <w:tblCellSpacing w:w="0" w:type="dxa"/>
        </w:trPr>
        <w:tc>
          <w:tcPr>
            <w:tcW w:w="3946" w:type="dxa"/>
            <w:gridSpan w:val="2"/>
            <w:tcBorders>
              <w:top w:val="outset" w:sz="6" w:space="0" w:color="000000"/>
              <w:bottom w:val="outset" w:sz="6" w:space="0" w:color="000000"/>
              <w:right w:val="outset" w:sz="6" w:space="0" w:color="000000"/>
            </w:tcBorders>
            <w:vAlign w:val="center"/>
            <w:hideMark/>
          </w:tcPr>
          <w:p w14:paraId="332AA762"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Итого по разделу</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06643378" w14:textId="77777777" w:rsidR="0015469F" w:rsidRPr="002C427B" w:rsidRDefault="0015469F" w:rsidP="00666ABB">
            <w:pPr>
              <w:spacing w:after="119" w:line="240" w:lineRule="auto"/>
              <w:ind w:left="136"/>
              <w:jc w:val="both"/>
              <w:rPr>
                <w:rFonts w:ascii="Times New Roman" w:hAnsi="Times New Roman" w:cs="Times New Roman"/>
                <w:b/>
                <w:sz w:val="28"/>
                <w:szCs w:val="28"/>
              </w:rPr>
            </w:pPr>
            <w:r w:rsidRPr="00D1235A">
              <w:rPr>
                <w:rFonts w:ascii="Times New Roman" w:hAnsi="Times New Roman" w:cs="Times New Roman"/>
                <w:color w:val="000000"/>
                <w:sz w:val="24"/>
                <w:szCs w:val="24"/>
              </w:rPr>
              <w:t> </w:t>
            </w:r>
            <w:r w:rsidRPr="002C427B">
              <w:rPr>
                <w:rFonts w:ascii="Times New Roman" w:hAnsi="Times New Roman" w:cs="Times New Roman"/>
                <w:b/>
                <w:color w:val="000000"/>
                <w:sz w:val="28"/>
                <w:szCs w:val="28"/>
              </w:rPr>
              <w:t>5</w:t>
            </w:r>
          </w:p>
        </w:tc>
        <w:tc>
          <w:tcPr>
            <w:tcW w:w="5200" w:type="dxa"/>
            <w:gridSpan w:val="2"/>
            <w:tcBorders>
              <w:top w:val="outset" w:sz="6" w:space="0" w:color="000000"/>
              <w:left w:val="outset" w:sz="6" w:space="0" w:color="000000"/>
              <w:bottom w:val="outset" w:sz="6" w:space="0" w:color="000000"/>
            </w:tcBorders>
            <w:vAlign w:val="center"/>
            <w:hideMark/>
          </w:tcPr>
          <w:p w14:paraId="4D174667"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31B1A628" w14:textId="77777777" w:rsidTr="0015469F">
        <w:trPr>
          <w:trHeight w:val="59"/>
          <w:tblCellSpacing w:w="0" w:type="dxa"/>
        </w:trPr>
        <w:tc>
          <w:tcPr>
            <w:tcW w:w="10296" w:type="dxa"/>
            <w:gridSpan w:val="5"/>
            <w:tcBorders>
              <w:top w:val="outset" w:sz="6" w:space="0" w:color="000000"/>
              <w:bottom w:val="outset" w:sz="6" w:space="0" w:color="000000"/>
            </w:tcBorders>
            <w:vAlign w:val="center"/>
            <w:hideMark/>
          </w:tcPr>
          <w:p w14:paraId="195D772D"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2.</w:t>
            </w:r>
            <w:r w:rsidRPr="00D1235A">
              <w:rPr>
                <w:rFonts w:ascii="Times New Roman" w:hAnsi="Times New Roman" w:cs="Times New Roman"/>
                <w:color w:val="000000"/>
                <w:sz w:val="24"/>
                <w:szCs w:val="24"/>
              </w:rPr>
              <w:t> </w:t>
            </w:r>
            <w:r w:rsidRPr="00D1235A">
              <w:rPr>
                <w:rFonts w:ascii="Arial" w:hAnsi="Arial" w:cs="Arial"/>
                <w:b/>
                <w:bCs/>
                <w:color w:val="000000"/>
                <w:sz w:val="24"/>
                <w:szCs w:val="24"/>
              </w:rPr>
              <w:t>Способы самостоятельной двигательной деятельности</w:t>
            </w:r>
          </w:p>
        </w:tc>
      </w:tr>
      <w:tr w:rsidR="0015469F" w:rsidRPr="00D1235A" w14:paraId="06008B1C"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074017D7"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2.1</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40DF354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Физкультурно-оздоровительные мероприятия в условиях активного отдыха и досуга</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4E0B91AD"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4</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2CE06C1F"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4</w:t>
            </w:r>
          </w:p>
        </w:tc>
        <w:tc>
          <w:tcPr>
            <w:tcW w:w="3358" w:type="dxa"/>
            <w:tcBorders>
              <w:top w:val="outset" w:sz="6" w:space="0" w:color="000000"/>
              <w:left w:val="outset" w:sz="6" w:space="0" w:color="000000"/>
              <w:bottom w:val="outset" w:sz="6" w:space="0" w:color="000000"/>
            </w:tcBorders>
            <w:vAlign w:val="center"/>
            <w:hideMark/>
          </w:tcPr>
          <w:p w14:paraId="38A0A5AC"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36FD84D5" w14:textId="77777777" w:rsidTr="0015469F">
        <w:trPr>
          <w:trHeight w:val="59"/>
          <w:tblCellSpacing w:w="0" w:type="dxa"/>
        </w:trPr>
        <w:tc>
          <w:tcPr>
            <w:tcW w:w="3946" w:type="dxa"/>
            <w:gridSpan w:val="2"/>
            <w:tcBorders>
              <w:top w:val="outset" w:sz="6" w:space="0" w:color="000000"/>
              <w:bottom w:val="outset" w:sz="6" w:space="0" w:color="000000"/>
              <w:right w:val="outset" w:sz="6" w:space="0" w:color="000000"/>
            </w:tcBorders>
            <w:vAlign w:val="center"/>
            <w:hideMark/>
          </w:tcPr>
          <w:p w14:paraId="5DE5598F"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Итого по разделу</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42A9991E" w14:textId="77777777" w:rsidR="0015469F" w:rsidRPr="002C427B" w:rsidRDefault="0015469F" w:rsidP="00666ABB">
            <w:pPr>
              <w:spacing w:after="119" w:line="240" w:lineRule="auto"/>
              <w:ind w:left="136"/>
              <w:jc w:val="both"/>
              <w:rPr>
                <w:rFonts w:ascii="Times New Roman" w:hAnsi="Times New Roman" w:cs="Times New Roman"/>
                <w:b/>
                <w:sz w:val="28"/>
                <w:szCs w:val="28"/>
              </w:rPr>
            </w:pPr>
            <w:r w:rsidRPr="002C427B">
              <w:rPr>
                <w:rFonts w:ascii="Times New Roman" w:hAnsi="Times New Roman" w:cs="Times New Roman"/>
                <w:b/>
                <w:color w:val="000000"/>
                <w:sz w:val="28"/>
                <w:szCs w:val="28"/>
              </w:rPr>
              <w:t> 4</w:t>
            </w:r>
          </w:p>
        </w:tc>
        <w:tc>
          <w:tcPr>
            <w:tcW w:w="5200" w:type="dxa"/>
            <w:gridSpan w:val="2"/>
            <w:tcBorders>
              <w:top w:val="outset" w:sz="6" w:space="0" w:color="000000"/>
              <w:left w:val="outset" w:sz="6" w:space="0" w:color="000000"/>
              <w:bottom w:val="outset" w:sz="6" w:space="0" w:color="000000"/>
            </w:tcBorders>
            <w:vAlign w:val="center"/>
            <w:hideMark/>
          </w:tcPr>
          <w:p w14:paraId="7F63E963"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74595C87" w14:textId="77777777" w:rsidTr="0015469F">
        <w:trPr>
          <w:trHeight w:val="59"/>
          <w:tblCellSpacing w:w="0" w:type="dxa"/>
        </w:trPr>
        <w:tc>
          <w:tcPr>
            <w:tcW w:w="10296" w:type="dxa"/>
            <w:gridSpan w:val="5"/>
            <w:tcBorders>
              <w:top w:val="outset" w:sz="6" w:space="0" w:color="000000"/>
              <w:bottom w:val="outset" w:sz="6" w:space="0" w:color="000000"/>
            </w:tcBorders>
            <w:vAlign w:val="center"/>
            <w:hideMark/>
          </w:tcPr>
          <w:p w14:paraId="36DDC19C"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ФИЗИЧЕСКОЕ СОВЕРШЕНСТВОВАНИЕ</w:t>
            </w:r>
          </w:p>
        </w:tc>
      </w:tr>
      <w:tr w:rsidR="0015469F" w:rsidRPr="00D1235A" w14:paraId="5BC0B07A" w14:textId="77777777" w:rsidTr="0015469F">
        <w:trPr>
          <w:trHeight w:val="59"/>
          <w:tblCellSpacing w:w="0" w:type="dxa"/>
        </w:trPr>
        <w:tc>
          <w:tcPr>
            <w:tcW w:w="10296" w:type="dxa"/>
            <w:gridSpan w:val="5"/>
            <w:tcBorders>
              <w:top w:val="outset" w:sz="6" w:space="0" w:color="000000"/>
              <w:bottom w:val="outset" w:sz="6" w:space="0" w:color="000000"/>
            </w:tcBorders>
            <w:vAlign w:val="center"/>
            <w:hideMark/>
          </w:tcPr>
          <w:p w14:paraId="233FA599"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1.</w:t>
            </w:r>
            <w:r w:rsidRPr="00D1235A">
              <w:rPr>
                <w:rFonts w:ascii="Times New Roman" w:hAnsi="Times New Roman" w:cs="Times New Roman"/>
                <w:color w:val="000000"/>
                <w:sz w:val="24"/>
                <w:szCs w:val="24"/>
              </w:rPr>
              <w:t> </w:t>
            </w:r>
            <w:r w:rsidRPr="00D1235A">
              <w:rPr>
                <w:rFonts w:ascii="Arial" w:hAnsi="Arial" w:cs="Arial"/>
                <w:b/>
                <w:bCs/>
                <w:color w:val="000000"/>
                <w:sz w:val="24"/>
                <w:szCs w:val="24"/>
              </w:rPr>
              <w:t>Физкультурно-оздоровительная деятельность</w:t>
            </w:r>
          </w:p>
        </w:tc>
      </w:tr>
      <w:tr w:rsidR="0015469F" w:rsidRPr="00D1235A" w14:paraId="21013A6C"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0A3F269E"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lastRenderedPageBreak/>
              <w:t>1.1</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33B93D43"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Физкультурно-оздоровительная деятельность</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64700037"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3</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37C525C2"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3</w:t>
            </w:r>
          </w:p>
        </w:tc>
        <w:tc>
          <w:tcPr>
            <w:tcW w:w="3358" w:type="dxa"/>
            <w:tcBorders>
              <w:top w:val="outset" w:sz="6" w:space="0" w:color="000000"/>
              <w:left w:val="outset" w:sz="6" w:space="0" w:color="000000"/>
              <w:bottom w:val="outset" w:sz="6" w:space="0" w:color="000000"/>
            </w:tcBorders>
            <w:vAlign w:val="center"/>
            <w:hideMark/>
          </w:tcPr>
          <w:p w14:paraId="21464CE9"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r w:rsidRPr="00D1235A">
              <w:rPr>
                <w:rFonts w:ascii="Times New Roman" w:hAnsi="Times New Roman" w:cs="Times New Roman"/>
                <w:color w:val="000000"/>
                <w:sz w:val="24"/>
                <w:szCs w:val="24"/>
              </w:rPr>
              <w:t> </w:t>
            </w:r>
            <w:r w:rsidRPr="00D1235A">
              <w:rPr>
                <w:rFonts w:ascii="Times New Roman" w:hAnsi="Times New Roman" w:cs="Times New Roman"/>
                <w:color w:val="0000FF"/>
                <w:sz w:val="20"/>
                <w:szCs w:val="20"/>
              </w:rPr>
              <w:t>http://www.gto.ru/</w:t>
            </w:r>
          </w:p>
        </w:tc>
      </w:tr>
      <w:tr w:rsidR="0015469F" w:rsidRPr="00D1235A" w14:paraId="669A987B" w14:textId="77777777" w:rsidTr="0015469F">
        <w:trPr>
          <w:trHeight w:val="59"/>
          <w:tblCellSpacing w:w="0" w:type="dxa"/>
        </w:trPr>
        <w:tc>
          <w:tcPr>
            <w:tcW w:w="3946" w:type="dxa"/>
            <w:gridSpan w:val="2"/>
            <w:tcBorders>
              <w:top w:val="outset" w:sz="6" w:space="0" w:color="000000"/>
              <w:bottom w:val="outset" w:sz="6" w:space="0" w:color="000000"/>
              <w:right w:val="outset" w:sz="6" w:space="0" w:color="000000"/>
            </w:tcBorders>
            <w:vAlign w:val="center"/>
            <w:hideMark/>
          </w:tcPr>
          <w:p w14:paraId="472B086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Итого по разделу</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58EEB9C6" w14:textId="77777777" w:rsidR="0015469F" w:rsidRPr="002C427B" w:rsidRDefault="0015469F" w:rsidP="00666ABB">
            <w:pPr>
              <w:spacing w:after="119" w:line="240" w:lineRule="auto"/>
              <w:ind w:left="136"/>
              <w:jc w:val="both"/>
              <w:rPr>
                <w:rFonts w:ascii="Times New Roman" w:hAnsi="Times New Roman" w:cs="Times New Roman"/>
                <w:b/>
                <w:sz w:val="28"/>
                <w:szCs w:val="28"/>
              </w:rPr>
            </w:pPr>
            <w:r w:rsidRPr="00D1235A">
              <w:rPr>
                <w:rFonts w:ascii="Times New Roman" w:hAnsi="Times New Roman" w:cs="Times New Roman"/>
                <w:color w:val="000000"/>
                <w:sz w:val="24"/>
                <w:szCs w:val="24"/>
              </w:rPr>
              <w:t> </w:t>
            </w:r>
            <w:r w:rsidRPr="002C427B">
              <w:rPr>
                <w:rFonts w:ascii="Times New Roman" w:hAnsi="Times New Roman" w:cs="Times New Roman"/>
                <w:b/>
                <w:color w:val="000000"/>
                <w:sz w:val="28"/>
                <w:szCs w:val="28"/>
              </w:rPr>
              <w:t>3</w:t>
            </w:r>
          </w:p>
        </w:tc>
        <w:tc>
          <w:tcPr>
            <w:tcW w:w="5200" w:type="dxa"/>
            <w:gridSpan w:val="2"/>
            <w:tcBorders>
              <w:top w:val="outset" w:sz="6" w:space="0" w:color="000000"/>
              <w:left w:val="outset" w:sz="6" w:space="0" w:color="000000"/>
              <w:bottom w:val="outset" w:sz="6" w:space="0" w:color="000000"/>
            </w:tcBorders>
            <w:vAlign w:val="center"/>
            <w:hideMark/>
          </w:tcPr>
          <w:p w14:paraId="5959D704"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3698E5E4" w14:textId="77777777" w:rsidTr="0015469F">
        <w:trPr>
          <w:trHeight w:val="59"/>
          <w:tblCellSpacing w:w="0" w:type="dxa"/>
        </w:trPr>
        <w:tc>
          <w:tcPr>
            <w:tcW w:w="10296" w:type="dxa"/>
            <w:gridSpan w:val="5"/>
            <w:tcBorders>
              <w:top w:val="outset" w:sz="6" w:space="0" w:color="000000"/>
              <w:bottom w:val="outset" w:sz="6" w:space="0" w:color="000000"/>
            </w:tcBorders>
            <w:vAlign w:val="center"/>
            <w:hideMark/>
          </w:tcPr>
          <w:p w14:paraId="53D89354"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2.</w:t>
            </w:r>
            <w:r w:rsidRPr="00D1235A">
              <w:rPr>
                <w:rFonts w:ascii="Times New Roman" w:hAnsi="Times New Roman" w:cs="Times New Roman"/>
                <w:color w:val="000000"/>
                <w:sz w:val="24"/>
                <w:szCs w:val="24"/>
              </w:rPr>
              <w:t> </w:t>
            </w:r>
            <w:r w:rsidRPr="00D1235A">
              <w:rPr>
                <w:rFonts w:ascii="Arial" w:hAnsi="Arial" w:cs="Arial"/>
                <w:b/>
                <w:bCs/>
                <w:color w:val="000000"/>
                <w:sz w:val="24"/>
                <w:szCs w:val="24"/>
              </w:rPr>
              <w:t>Спортивно-оздоровительная деятельность</w:t>
            </w:r>
          </w:p>
        </w:tc>
      </w:tr>
      <w:tr w:rsidR="0015469F" w:rsidRPr="00D1235A" w14:paraId="5BBA9E18"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22B836A5"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2.1</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1015111D"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Модуль «Спортивные игры». Футбол</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133E4FB8"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10</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5884F293"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10</w:t>
            </w:r>
          </w:p>
        </w:tc>
        <w:tc>
          <w:tcPr>
            <w:tcW w:w="3358" w:type="dxa"/>
            <w:tcBorders>
              <w:top w:val="outset" w:sz="6" w:space="0" w:color="000000"/>
              <w:left w:val="outset" w:sz="6" w:space="0" w:color="000000"/>
              <w:bottom w:val="outset" w:sz="6" w:space="0" w:color="000000"/>
            </w:tcBorders>
            <w:vAlign w:val="center"/>
            <w:hideMark/>
          </w:tcPr>
          <w:p w14:paraId="7F5ADC19"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1F483A2C"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214FF808"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2.2</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13EB014F"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Модуль «Спортивные игры». Баскетбол</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399DE23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10</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78FCC38D"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10</w:t>
            </w:r>
          </w:p>
        </w:tc>
        <w:tc>
          <w:tcPr>
            <w:tcW w:w="3358" w:type="dxa"/>
            <w:tcBorders>
              <w:top w:val="outset" w:sz="6" w:space="0" w:color="000000"/>
              <w:left w:val="outset" w:sz="6" w:space="0" w:color="000000"/>
              <w:bottom w:val="outset" w:sz="6" w:space="0" w:color="000000"/>
            </w:tcBorders>
            <w:vAlign w:val="center"/>
            <w:hideMark/>
          </w:tcPr>
          <w:p w14:paraId="13E6FB6D"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2393F66E"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30EC7EF4"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2.3</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7BCF2FBA"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Модуль «Спортивные игры». Волейбол</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5666F1A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12</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4651498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12</w:t>
            </w:r>
          </w:p>
        </w:tc>
        <w:tc>
          <w:tcPr>
            <w:tcW w:w="3358" w:type="dxa"/>
            <w:tcBorders>
              <w:top w:val="outset" w:sz="6" w:space="0" w:color="000000"/>
              <w:left w:val="outset" w:sz="6" w:space="0" w:color="000000"/>
              <w:bottom w:val="outset" w:sz="6" w:space="0" w:color="000000"/>
            </w:tcBorders>
            <w:vAlign w:val="center"/>
            <w:hideMark/>
          </w:tcPr>
          <w:p w14:paraId="377F23FA"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6F3F0E30"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7E618DCF" w14:textId="77777777" w:rsidR="0015469F" w:rsidRPr="00D1235A" w:rsidRDefault="0015469F" w:rsidP="00666ABB">
            <w:pPr>
              <w:spacing w:after="119"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7F8A32B6" w14:textId="77777777" w:rsidR="0015469F" w:rsidRPr="00D1235A" w:rsidRDefault="0015469F" w:rsidP="00666ABB">
            <w:pPr>
              <w:spacing w:after="119" w:line="240" w:lineRule="auto"/>
              <w:ind w:left="136"/>
              <w:jc w:val="both"/>
              <w:rPr>
                <w:rFonts w:ascii="Times New Roman" w:hAnsi="Times New Roman" w:cs="Times New Roman"/>
                <w:color w:val="000000"/>
                <w:sz w:val="24"/>
                <w:szCs w:val="24"/>
              </w:rPr>
            </w:pPr>
            <w:r w:rsidRPr="00D1235A">
              <w:rPr>
                <w:rFonts w:ascii="Times New Roman" w:hAnsi="Times New Roman" w:cs="Times New Roman"/>
                <w:color w:val="000000"/>
                <w:sz w:val="24"/>
                <w:szCs w:val="24"/>
              </w:rPr>
              <w:t>Модуль «</w:t>
            </w:r>
            <w:r>
              <w:rPr>
                <w:rFonts w:ascii="Times New Roman" w:hAnsi="Times New Roman" w:cs="Times New Roman"/>
                <w:color w:val="000000"/>
                <w:sz w:val="24"/>
                <w:szCs w:val="24"/>
              </w:rPr>
              <w:t xml:space="preserve">Зимние виды спорта». Лыжи </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73C85B56" w14:textId="77777777" w:rsidR="0015469F" w:rsidRPr="00026E08" w:rsidRDefault="0015469F" w:rsidP="00666ABB">
            <w:pPr>
              <w:spacing w:after="119" w:line="240" w:lineRule="auto"/>
              <w:ind w:left="136"/>
              <w:jc w:val="both"/>
              <w:rPr>
                <w:rFonts w:ascii="Times New Roman" w:hAnsi="Times New Roman" w:cs="Times New Roman"/>
                <w:sz w:val="24"/>
                <w:szCs w:val="24"/>
              </w:rPr>
            </w:pPr>
            <w:r w:rsidRPr="00026E08">
              <w:rPr>
                <w:rFonts w:ascii="Times New Roman" w:hAnsi="Times New Roman" w:cs="Times New Roman"/>
                <w:sz w:val="24"/>
                <w:szCs w:val="24"/>
              </w:rPr>
              <w:t>21</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6864EFBF" w14:textId="77777777" w:rsidR="0015469F" w:rsidRPr="00026E08" w:rsidRDefault="0015469F" w:rsidP="00666ABB">
            <w:pPr>
              <w:spacing w:after="119" w:line="240" w:lineRule="auto"/>
              <w:ind w:left="136"/>
              <w:jc w:val="both"/>
              <w:rPr>
                <w:rFonts w:ascii="Times New Roman" w:hAnsi="Times New Roman" w:cs="Times New Roman"/>
                <w:sz w:val="24"/>
                <w:szCs w:val="24"/>
              </w:rPr>
            </w:pPr>
            <w:r w:rsidRPr="00026E08">
              <w:rPr>
                <w:rFonts w:ascii="Times New Roman" w:hAnsi="Times New Roman" w:cs="Times New Roman"/>
                <w:sz w:val="24"/>
                <w:szCs w:val="24"/>
              </w:rPr>
              <w:t>21</w:t>
            </w:r>
          </w:p>
        </w:tc>
        <w:tc>
          <w:tcPr>
            <w:tcW w:w="3358" w:type="dxa"/>
            <w:tcBorders>
              <w:top w:val="outset" w:sz="6" w:space="0" w:color="000000"/>
              <w:left w:val="outset" w:sz="6" w:space="0" w:color="000000"/>
              <w:bottom w:val="outset" w:sz="6" w:space="0" w:color="000000"/>
            </w:tcBorders>
            <w:vAlign w:val="center"/>
            <w:hideMark/>
          </w:tcPr>
          <w:p w14:paraId="034E55D2" w14:textId="77777777" w:rsidR="0015469F" w:rsidRPr="00D1235A" w:rsidRDefault="0015469F" w:rsidP="00666ABB">
            <w:pPr>
              <w:spacing w:after="119" w:line="240" w:lineRule="auto"/>
              <w:ind w:left="136"/>
              <w:jc w:val="both"/>
              <w:rPr>
                <w:rFonts w:ascii="Times New Roman" w:hAnsi="Times New Roman" w:cs="Times New Roman"/>
                <w:color w:val="0000FF"/>
                <w:sz w:val="20"/>
                <w:szCs w:val="20"/>
              </w:rPr>
            </w:pPr>
            <w:r w:rsidRPr="00D1235A">
              <w:rPr>
                <w:rFonts w:ascii="Times New Roman" w:hAnsi="Times New Roman" w:cs="Times New Roman"/>
                <w:color w:val="0000FF"/>
                <w:sz w:val="20"/>
                <w:szCs w:val="20"/>
              </w:rPr>
              <w:t>http://www.edu.ru/</w:t>
            </w:r>
          </w:p>
        </w:tc>
      </w:tr>
      <w:tr w:rsidR="0015469F" w:rsidRPr="00D1235A" w14:paraId="67D18F28" w14:textId="77777777" w:rsidTr="0015469F">
        <w:trPr>
          <w:trHeight w:val="59"/>
          <w:tblCellSpacing w:w="0" w:type="dxa"/>
        </w:trPr>
        <w:tc>
          <w:tcPr>
            <w:tcW w:w="3946" w:type="dxa"/>
            <w:gridSpan w:val="2"/>
            <w:tcBorders>
              <w:top w:val="outset" w:sz="6" w:space="0" w:color="000000"/>
              <w:bottom w:val="outset" w:sz="6" w:space="0" w:color="000000"/>
              <w:right w:val="outset" w:sz="6" w:space="0" w:color="000000"/>
            </w:tcBorders>
            <w:vAlign w:val="center"/>
            <w:hideMark/>
          </w:tcPr>
          <w:p w14:paraId="61102A6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Итого по разделу</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443839B1" w14:textId="77777777" w:rsidR="0015469F" w:rsidRPr="002C427B" w:rsidRDefault="0015469F" w:rsidP="00666ABB">
            <w:pPr>
              <w:spacing w:after="119" w:line="240" w:lineRule="auto"/>
              <w:ind w:left="136"/>
              <w:jc w:val="both"/>
              <w:rPr>
                <w:rFonts w:ascii="Times New Roman" w:hAnsi="Times New Roman" w:cs="Times New Roman"/>
                <w:b/>
                <w:sz w:val="28"/>
                <w:szCs w:val="28"/>
              </w:rPr>
            </w:pPr>
            <w:r w:rsidRPr="002C427B">
              <w:rPr>
                <w:rFonts w:ascii="Times New Roman" w:hAnsi="Times New Roman" w:cs="Times New Roman"/>
                <w:b/>
                <w:color w:val="000000"/>
                <w:sz w:val="28"/>
                <w:szCs w:val="28"/>
              </w:rPr>
              <w:t> 53</w:t>
            </w:r>
          </w:p>
        </w:tc>
        <w:tc>
          <w:tcPr>
            <w:tcW w:w="5200" w:type="dxa"/>
            <w:gridSpan w:val="2"/>
            <w:tcBorders>
              <w:top w:val="outset" w:sz="6" w:space="0" w:color="000000"/>
              <w:left w:val="outset" w:sz="6" w:space="0" w:color="000000"/>
              <w:bottom w:val="outset" w:sz="6" w:space="0" w:color="000000"/>
            </w:tcBorders>
            <w:vAlign w:val="center"/>
            <w:hideMark/>
          </w:tcPr>
          <w:p w14:paraId="3C0A0794"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2A9B109B" w14:textId="77777777" w:rsidTr="0015469F">
        <w:trPr>
          <w:trHeight w:val="59"/>
          <w:tblCellSpacing w:w="0" w:type="dxa"/>
        </w:trPr>
        <w:tc>
          <w:tcPr>
            <w:tcW w:w="10296" w:type="dxa"/>
            <w:gridSpan w:val="5"/>
            <w:tcBorders>
              <w:top w:val="outset" w:sz="6" w:space="0" w:color="000000"/>
              <w:bottom w:val="outset" w:sz="6" w:space="0" w:color="000000"/>
            </w:tcBorders>
            <w:vAlign w:val="center"/>
            <w:hideMark/>
          </w:tcPr>
          <w:p w14:paraId="6D6DDBED"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3.</w:t>
            </w:r>
            <w:r w:rsidRPr="00D1235A">
              <w:rPr>
                <w:rFonts w:ascii="Times New Roman" w:hAnsi="Times New Roman" w:cs="Times New Roman"/>
                <w:color w:val="000000"/>
                <w:sz w:val="24"/>
                <w:szCs w:val="24"/>
              </w:rPr>
              <w:t> </w:t>
            </w:r>
            <w:proofErr w:type="spellStart"/>
            <w:r w:rsidRPr="00D1235A">
              <w:rPr>
                <w:rFonts w:ascii="Arial" w:hAnsi="Arial" w:cs="Arial"/>
                <w:b/>
                <w:bCs/>
                <w:color w:val="000000"/>
                <w:sz w:val="24"/>
                <w:szCs w:val="24"/>
              </w:rPr>
              <w:t>Прикладно</w:t>
            </w:r>
            <w:proofErr w:type="spellEnd"/>
            <w:r w:rsidRPr="00D1235A">
              <w:rPr>
                <w:rFonts w:ascii="Arial" w:hAnsi="Arial" w:cs="Arial"/>
                <w:b/>
                <w:bCs/>
                <w:color w:val="000000"/>
                <w:sz w:val="24"/>
                <w:szCs w:val="24"/>
              </w:rPr>
              <w:t>-ориентированная двигательная деятельность</w:t>
            </w:r>
          </w:p>
        </w:tc>
      </w:tr>
      <w:tr w:rsidR="0015469F" w:rsidRPr="00D1235A" w14:paraId="3122B81D"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19D8C761" w14:textId="77777777" w:rsidR="0015469F" w:rsidRPr="00026E08" w:rsidRDefault="0015469F" w:rsidP="00666ABB">
            <w:pPr>
              <w:spacing w:after="119" w:line="240" w:lineRule="auto"/>
              <w:jc w:val="both"/>
              <w:rPr>
                <w:rFonts w:ascii="Times New Roman" w:hAnsi="Times New Roman" w:cs="Times New Roman"/>
                <w:sz w:val="24"/>
                <w:szCs w:val="24"/>
              </w:rPr>
            </w:pPr>
            <w:r w:rsidRPr="00026E08">
              <w:rPr>
                <w:rFonts w:ascii="Times New Roman" w:hAnsi="Times New Roman" w:cs="Times New Roman"/>
                <w:sz w:val="24"/>
                <w:szCs w:val="24"/>
              </w:rPr>
              <w:t>3.1</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2C658924" w14:textId="77777777" w:rsidR="0015469F" w:rsidRPr="00026E08" w:rsidRDefault="0015469F" w:rsidP="00666ABB">
            <w:pPr>
              <w:spacing w:after="119" w:line="240" w:lineRule="auto"/>
              <w:ind w:left="136"/>
              <w:jc w:val="both"/>
              <w:rPr>
                <w:rFonts w:ascii="Times New Roman" w:hAnsi="Times New Roman" w:cs="Times New Roman"/>
                <w:sz w:val="24"/>
                <w:szCs w:val="24"/>
              </w:rPr>
            </w:pPr>
            <w:r w:rsidRPr="00026E08">
              <w:rPr>
                <w:rFonts w:ascii="Times New Roman" w:hAnsi="Times New Roman" w:cs="Times New Roman"/>
                <w:sz w:val="24"/>
                <w:szCs w:val="24"/>
              </w:rPr>
              <w:t>Модуль «Лапта»</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4E4AE6B2" w14:textId="77777777" w:rsidR="0015469F" w:rsidRPr="00026E08" w:rsidRDefault="0015469F" w:rsidP="00666ABB">
            <w:pPr>
              <w:spacing w:after="119" w:line="240" w:lineRule="auto"/>
              <w:ind w:left="136"/>
              <w:jc w:val="both"/>
              <w:rPr>
                <w:rFonts w:ascii="Times New Roman" w:hAnsi="Times New Roman" w:cs="Times New Roman"/>
                <w:sz w:val="24"/>
                <w:szCs w:val="24"/>
              </w:rPr>
            </w:pPr>
            <w:r w:rsidRPr="00026E08">
              <w:rPr>
                <w:rFonts w:ascii="Times New Roman" w:hAnsi="Times New Roman" w:cs="Times New Roman"/>
                <w:sz w:val="24"/>
                <w:szCs w:val="24"/>
              </w:rPr>
              <w:t> 3</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2A81127B" w14:textId="77777777" w:rsidR="0015469F" w:rsidRPr="00026E08" w:rsidRDefault="0015469F" w:rsidP="00666ABB">
            <w:pPr>
              <w:spacing w:after="119" w:line="240" w:lineRule="auto"/>
              <w:ind w:left="136"/>
              <w:jc w:val="both"/>
              <w:rPr>
                <w:rFonts w:ascii="Times New Roman" w:hAnsi="Times New Roman" w:cs="Times New Roman"/>
                <w:sz w:val="24"/>
                <w:szCs w:val="24"/>
              </w:rPr>
            </w:pPr>
            <w:r w:rsidRPr="00026E08">
              <w:rPr>
                <w:rFonts w:ascii="Times New Roman" w:hAnsi="Times New Roman" w:cs="Times New Roman"/>
                <w:sz w:val="24"/>
                <w:szCs w:val="24"/>
              </w:rPr>
              <w:t> 3</w:t>
            </w:r>
          </w:p>
        </w:tc>
        <w:tc>
          <w:tcPr>
            <w:tcW w:w="3358" w:type="dxa"/>
            <w:tcBorders>
              <w:top w:val="outset" w:sz="6" w:space="0" w:color="000000"/>
              <w:left w:val="outset" w:sz="6" w:space="0" w:color="000000"/>
              <w:bottom w:val="outset" w:sz="6" w:space="0" w:color="000000"/>
            </w:tcBorders>
            <w:vAlign w:val="center"/>
            <w:hideMark/>
          </w:tcPr>
          <w:p w14:paraId="34AECE07" w14:textId="77777777" w:rsidR="0015469F" w:rsidRPr="00026E08" w:rsidRDefault="0015469F" w:rsidP="00666ABB">
            <w:pPr>
              <w:spacing w:after="119" w:line="240" w:lineRule="auto"/>
              <w:ind w:left="136"/>
              <w:jc w:val="both"/>
              <w:rPr>
                <w:rFonts w:ascii="Times New Roman" w:hAnsi="Times New Roman" w:cs="Times New Roman"/>
                <w:sz w:val="24"/>
                <w:szCs w:val="24"/>
              </w:rPr>
            </w:pPr>
            <w:r w:rsidRPr="00026E08">
              <w:rPr>
                <w:rFonts w:ascii="Times New Roman" w:hAnsi="Times New Roman" w:cs="Times New Roman"/>
                <w:sz w:val="20"/>
                <w:szCs w:val="20"/>
              </w:rPr>
              <w:t>http://www.edu.ru/</w:t>
            </w:r>
          </w:p>
        </w:tc>
      </w:tr>
      <w:tr w:rsidR="0015469F" w:rsidRPr="00D1235A" w14:paraId="2AEB94C0" w14:textId="77777777" w:rsidTr="0015469F">
        <w:trPr>
          <w:trHeight w:val="59"/>
          <w:tblCellSpacing w:w="0" w:type="dxa"/>
        </w:trPr>
        <w:tc>
          <w:tcPr>
            <w:tcW w:w="3946" w:type="dxa"/>
            <w:gridSpan w:val="2"/>
            <w:tcBorders>
              <w:top w:val="outset" w:sz="6" w:space="0" w:color="000000"/>
              <w:bottom w:val="outset" w:sz="6" w:space="0" w:color="000000"/>
              <w:right w:val="outset" w:sz="6" w:space="0" w:color="000000"/>
            </w:tcBorders>
            <w:vAlign w:val="center"/>
            <w:hideMark/>
          </w:tcPr>
          <w:p w14:paraId="1BFDF4A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Итого по разделу</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789F3C0C" w14:textId="77777777" w:rsidR="0015469F" w:rsidRPr="002C427B" w:rsidRDefault="0015469F" w:rsidP="00666ABB">
            <w:pPr>
              <w:spacing w:after="119" w:line="240" w:lineRule="auto"/>
              <w:ind w:left="136"/>
              <w:jc w:val="both"/>
              <w:rPr>
                <w:rFonts w:ascii="Times New Roman" w:hAnsi="Times New Roman" w:cs="Times New Roman"/>
                <w:b/>
                <w:sz w:val="28"/>
                <w:szCs w:val="28"/>
              </w:rPr>
            </w:pPr>
            <w:r w:rsidRPr="00D1235A">
              <w:rPr>
                <w:rFonts w:ascii="Times New Roman" w:hAnsi="Times New Roman" w:cs="Times New Roman"/>
                <w:color w:val="000000"/>
                <w:sz w:val="24"/>
                <w:szCs w:val="24"/>
              </w:rPr>
              <w:t> </w:t>
            </w:r>
            <w:r w:rsidRPr="002C427B">
              <w:rPr>
                <w:rFonts w:ascii="Times New Roman" w:hAnsi="Times New Roman" w:cs="Times New Roman"/>
                <w:b/>
                <w:color w:val="000000"/>
                <w:sz w:val="28"/>
                <w:szCs w:val="28"/>
              </w:rPr>
              <w:t>3</w:t>
            </w:r>
          </w:p>
        </w:tc>
        <w:tc>
          <w:tcPr>
            <w:tcW w:w="5200" w:type="dxa"/>
            <w:gridSpan w:val="2"/>
            <w:tcBorders>
              <w:top w:val="outset" w:sz="6" w:space="0" w:color="000000"/>
              <w:left w:val="outset" w:sz="6" w:space="0" w:color="000000"/>
              <w:bottom w:val="outset" w:sz="6" w:space="0" w:color="000000"/>
            </w:tcBorders>
            <w:vAlign w:val="center"/>
            <w:hideMark/>
          </w:tcPr>
          <w:p w14:paraId="0FCF9DF6"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2ED8AEE7" w14:textId="77777777" w:rsidTr="0015469F">
        <w:trPr>
          <w:trHeight w:val="59"/>
          <w:tblCellSpacing w:w="0" w:type="dxa"/>
        </w:trPr>
        <w:tc>
          <w:tcPr>
            <w:tcW w:w="10296" w:type="dxa"/>
            <w:gridSpan w:val="5"/>
            <w:tcBorders>
              <w:top w:val="outset" w:sz="6" w:space="0" w:color="000000"/>
              <w:bottom w:val="outset" w:sz="6" w:space="0" w:color="000000"/>
            </w:tcBorders>
            <w:vAlign w:val="center"/>
            <w:hideMark/>
          </w:tcPr>
          <w:p w14:paraId="2AB64DF0"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4.</w:t>
            </w:r>
            <w:r w:rsidRPr="00D1235A">
              <w:rPr>
                <w:rFonts w:ascii="Times New Roman" w:hAnsi="Times New Roman" w:cs="Times New Roman"/>
                <w:color w:val="000000"/>
                <w:sz w:val="24"/>
                <w:szCs w:val="24"/>
              </w:rPr>
              <w:t> </w:t>
            </w:r>
            <w:r w:rsidRPr="00D1235A">
              <w:rPr>
                <w:rFonts w:ascii="Arial" w:hAnsi="Arial" w:cs="Arial"/>
                <w:b/>
                <w:bCs/>
                <w:color w:val="000000"/>
                <w:sz w:val="24"/>
                <w:szCs w:val="24"/>
              </w:rPr>
              <w:t>Модуль «Спортивная и физическая подготовка»</w:t>
            </w:r>
          </w:p>
        </w:tc>
      </w:tr>
      <w:tr w:rsidR="0015469F" w:rsidRPr="00D1235A" w14:paraId="616FBB04"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49BAAF08"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4.1</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19D99AF4"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Спортивная подготовка</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4C1A3C5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16</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258983D7"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16</w:t>
            </w:r>
          </w:p>
        </w:tc>
        <w:tc>
          <w:tcPr>
            <w:tcW w:w="3358" w:type="dxa"/>
            <w:tcBorders>
              <w:top w:val="outset" w:sz="6" w:space="0" w:color="000000"/>
              <w:left w:val="outset" w:sz="6" w:space="0" w:color="000000"/>
              <w:bottom w:val="outset" w:sz="6" w:space="0" w:color="000000"/>
            </w:tcBorders>
            <w:vAlign w:val="center"/>
            <w:hideMark/>
          </w:tcPr>
          <w:p w14:paraId="2793855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r w:rsidRPr="00D1235A">
              <w:rPr>
                <w:rFonts w:ascii="Times New Roman" w:hAnsi="Times New Roman" w:cs="Times New Roman"/>
                <w:color w:val="000000"/>
                <w:sz w:val="24"/>
                <w:szCs w:val="24"/>
              </w:rPr>
              <w:t> </w:t>
            </w:r>
            <w:r w:rsidRPr="00D1235A">
              <w:rPr>
                <w:rFonts w:ascii="Times New Roman" w:hAnsi="Times New Roman" w:cs="Times New Roman"/>
                <w:color w:val="0000FF"/>
                <w:sz w:val="20"/>
                <w:szCs w:val="20"/>
              </w:rPr>
              <w:t>http://www.gto.ru/</w:t>
            </w:r>
          </w:p>
        </w:tc>
      </w:tr>
      <w:tr w:rsidR="0015469F" w:rsidRPr="00D1235A" w14:paraId="1F19DCC9" w14:textId="77777777" w:rsidTr="0015469F">
        <w:trPr>
          <w:trHeight w:val="59"/>
          <w:tblCellSpacing w:w="0" w:type="dxa"/>
        </w:trPr>
        <w:tc>
          <w:tcPr>
            <w:tcW w:w="655" w:type="dxa"/>
            <w:tcBorders>
              <w:top w:val="outset" w:sz="6" w:space="0" w:color="000000"/>
              <w:bottom w:val="outset" w:sz="6" w:space="0" w:color="000000"/>
              <w:right w:val="outset" w:sz="6" w:space="0" w:color="000000"/>
            </w:tcBorders>
            <w:vAlign w:val="center"/>
            <w:hideMark/>
          </w:tcPr>
          <w:p w14:paraId="166662D2"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4.2</w:t>
            </w:r>
          </w:p>
        </w:tc>
        <w:tc>
          <w:tcPr>
            <w:tcW w:w="3291" w:type="dxa"/>
            <w:tcBorders>
              <w:top w:val="outset" w:sz="6" w:space="0" w:color="000000"/>
              <w:left w:val="outset" w:sz="6" w:space="0" w:color="000000"/>
              <w:bottom w:val="outset" w:sz="6" w:space="0" w:color="000000"/>
              <w:right w:val="outset" w:sz="6" w:space="0" w:color="000000"/>
            </w:tcBorders>
            <w:vAlign w:val="center"/>
            <w:hideMark/>
          </w:tcPr>
          <w:p w14:paraId="70E9C803"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Базовая физическая подготовка</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53AAFDFF"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18</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61DEF07C"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18</w:t>
            </w:r>
          </w:p>
        </w:tc>
        <w:tc>
          <w:tcPr>
            <w:tcW w:w="3358" w:type="dxa"/>
            <w:tcBorders>
              <w:top w:val="outset" w:sz="6" w:space="0" w:color="000000"/>
              <w:left w:val="outset" w:sz="6" w:space="0" w:color="000000"/>
              <w:bottom w:val="outset" w:sz="6" w:space="0" w:color="000000"/>
            </w:tcBorders>
            <w:vAlign w:val="center"/>
            <w:hideMark/>
          </w:tcPr>
          <w:p w14:paraId="40BC9E83"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r w:rsidRPr="00D1235A">
              <w:rPr>
                <w:rFonts w:ascii="Times New Roman" w:hAnsi="Times New Roman" w:cs="Times New Roman"/>
                <w:color w:val="000000"/>
                <w:sz w:val="24"/>
                <w:szCs w:val="24"/>
              </w:rPr>
              <w:t> </w:t>
            </w:r>
            <w:r w:rsidRPr="00D1235A">
              <w:rPr>
                <w:rFonts w:ascii="Times New Roman" w:hAnsi="Times New Roman" w:cs="Times New Roman"/>
                <w:color w:val="0000FF"/>
                <w:sz w:val="20"/>
                <w:szCs w:val="20"/>
              </w:rPr>
              <w:t>http://www.gto.ru/</w:t>
            </w:r>
          </w:p>
        </w:tc>
      </w:tr>
      <w:tr w:rsidR="0015469F" w:rsidRPr="00D1235A" w14:paraId="07F472C7" w14:textId="77777777" w:rsidTr="0015469F">
        <w:trPr>
          <w:trHeight w:val="59"/>
          <w:tblCellSpacing w:w="0" w:type="dxa"/>
        </w:trPr>
        <w:tc>
          <w:tcPr>
            <w:tcW w:w="3946" w:type="dxa"/>
            <w:gridSpan w:val="2"/>
            <w:tcBorders>
              <w:top w:val="outset" w:sz="6" w:space="0" w:color="000000"/>
              <w:bottom w:val="outset" w:sz="6" w:space="0" w:color="000000"/>
              <w:right w:val="outset" w:sz="6" w:space="0" w:color="000000"/>
            </w:tcBorders>
            <w:vAlign w:val="center"/>
            <w:hideMark/>
          </w:tcPr>
          <w:p w14:paraId="3E37D2A7"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Итого</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7E991D04" w14:textId="77777777" w:rsidR="0015469F" w:rsidRPr="002C427B" w:rsidRDefault="0015469F" w:rsidP="00666ABB">
            <w:pPr>
              <w:spacing w:after="119" w:line="240" w:lineRule="auto"/>
              <w:ind w:left="136"/>
              <w:jc w:val="both"/>
              <w:rPr>
                <w:rFonts w:ascii="Times New Roman" w:hAnsi="Times New Roman" w:cs="Times New Roman"/>
                <w:b/>
                <w:sz w:val="28"/>
                <w:szCs w:val="28"/>
              </w:rPr>
            </w:pPr>
            <w:r w:rsidRPr="002C427B">
              <w:rPr>
                <w:rFonts w:ascii="Times New Roman" w:hAnsi="Times New Roman" w:cs="Times New Roman"/>
                <w:b/>
                <w:color w:val="000000"/>
                <w:sz w:val="28"/>
                <w:szCs w:val="28"/>
              </w:rPr>
              <w:t> 34</w:t>
            </w:r>
          </w:p>
        </w:tc>
        <w:tc>
          <w:tcPr>
            <w:tcW w:w="5200" w:type="dxa"/>
            <w:gridSpan w:val="2"/>
            <w:tcBorders>
              <w:top w:val="outset" w:sz="6" w:space="0" w:color="000000"/>
              <w:left w:val="outset" w:sz="6" w:space="0" w:color="000000"/>
              <w:bottom w:val="outset" w:sz="6" w:space="0" w:color="000000"/>
            </w:tcBorders>
            <w:vAlign w:val="center"/>
            <w:hideMark/>
          </w:tcPr>
          <w:p w14:paraId="52FB262D" w14:textId="77777777" w:rsidR="0015469F" w:rsidRPr="002C427B" w:rsidRDefault="0015469F" w:rsidP="00666ABB">
            <w:pPr>
              <w:spacing w:after="119" w:line="240" w:lineRule="auto"/>
              <w:jc w:val="both"/>
              <w:rPr>
                <w:rFonts w:ascii="Times New Roman" w:hAnsi="Times New Roman" w:cs="Times New Roman"/>
                <w:b/>
                <w:sz w:val="28"/>
                <w:szCs w:val="28"/>
              </w:rPr>
            </w:pPr>
            <w:r w:rsidRPr="002C427B">
              <w:rPr>
                <w:rFonts w:ascii="Times New Roman" w:hAnsi="Times New Roman" w:cs="Times New Roman"/>
                <w:b/>
                <w:sz w:val="28"/>
                <w:szCs w:val="28"/>
              </w:rPr>
              <w:t> </w:t>
            </w:r>
          </w:p>
        </w:tc>
      </w:tr>
      <w:tr w:rsidR="0015469F" w:rsidRPr="00D1235A" w14:paraId="5D65B7B9" w14:textId="77777777" w:rsidTr="0015469F">
        <w:trPr>
          <w:trHeight w:val="44"/>
          <w:tblCellSpacing w:w="0" w:type="dxa"/>
        </w:trPr>
        <w:tc>
          <w:tcPr>
            <w:tcW w:w="3946" w:type="dxa"/>
            <w:gridSpan w:val="2"/>
            <w:tcBorders>
              <w:top w:val="outset" w:sz="6" w:space="0" w:color="000000"/>
              <w:bottom w:val="outset" w:sz="6" w:space="0" w:color="000000"/>
              <w:right w:val="outset" w:sz="6" w:space="0" w:color="000000"/>
            </w:tcBorders>
            <w:vAlign w:val="center"/>
            <w:hideMark/>
          </w:tcPr>
          <w:p w14:paraId="47E3FB62"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ОБЩЕЕ КОЛИЧЕСТВО ЧАСОВ ПО ПРОГРАММЕ</w:t>
            </w:r>
          </w:p>
        </w:tc>
        <w:tc>
          <w:tcPr>
            <w:tcW w:w="1149" w:type="dxa"/>
            <w:tcBorders>
              <w:top w:val="outset" w:sz="6" w:space="0" w:color="000000"/>
              <w:left w:val="outset" w:sz="6" w:space="0" w:color="000000"/>
              <w:bottom w:val="outset" w:sz="6" w:space="0" w:color="000000"/>
              <w:right w:val="outset" w:sz="6" w:space="0" w:color="000000"/>
            </w:tcBorders>
            <w:vAlign w:val="center"/>
            <w:hideMark/>
          </w:tcPr>
          <w:p w14:paraId="102FB632" w14:textId="77777777" w:rsidR="0015469F" w:rsidRPr="002C427B" w:rsidRDefault="0015469F" w:rsidP="00666ABB">
            <w:pPr>
              <w:spacing w:after="119" w:line="240" w:lineRule="auto"/>
              <w:ind w:left="136"/>
              <w:jc w:val="both"/>
              <w:rPr>
                <w:rFonts w:ascii="Times New Roman" w:hAnsi="Times New Roman" w:cs="Times New Roman"/>
                <w:b/>
                <w:sz w:val="28"/>
                <w:szCs w:val="28"/>
              </w:rPr>
            </w:pPr>
            <w:r w:rsidRPr="002C427B">
              <w:rPr>
                <w:rFonts w:ascii="Times New Roman" w:hAnsi="Times New Roman" w:cs="Times New Roman"/>
                <w:b/>
                <w:color w:val="000000"/>
                <w:sz w:val="28"/>
                <w:szCs w:val="28"/>
              </w:rPr>
              <w:t> 102</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116D5C9B" w14:textId="77777777" w:rsidR="0015469F" w:rsidRPr="002C427B" w:rsidRDefault="0015469F" w:rsidP="00666ABB">
            <w:pPr>
              <w:spacing w:after="119" w:line="240" w:lineRule="auto"/>
              <w:ind w:left="136"/>
              <w:jc w:val="both"/>
              <w:rPr>
                <w:rFonts w:ascii="Times New Roman" w:hAnsi="Times New Roman" w:cs="Times New Roman"/>
                <w:b/>
                <w:sz w:val="28"/>
                <w:szCs w:val="28"/>
              </w:rPr>
            </w:pPr>
            <w:r w:rsidRPr="002C427B">
              <w:rPr>
                <w:rFonts w:ascii="Times New Roman" w:hAnsi="Times New Roman" w:cs="Times New Roman"/>
                <w:b/>
                <w:color w:val="000000"/>
                <w:sz w:val="28"/>
                <w:szCs w:val="28"/>
              </w:rPr>
              <w:t> 102</w:t>
            </w:r>
          </w:p>
        </w:tc>
        <w:tc>
          <w:tcPr>
            <w:tcW w:w="3358" w:type="dxa"/>
            <w:tcBorders>
              <w:top w:val="outset" w:sz="6" w:space="0" w:color="000000"/>
              <w:left w:val="outset" w:sz="6" w:space="0" w:color="000000"/>
              <w:bottom w:val="outset" w:sz="6" w:space="0" w:color="000000"/>
            </w:tcBorders>
            <w:vAlign w:val="center"/>
            <w:hideMark/>
          </w:tcPr>
          <w:p w14:paraId="2B8661E1"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bl>
    <w:p w14:paraId="22461CE2" w14:textId="77777777" w:rsidR="0015469F" w:rsidRPr="00D1235A" w:rsidRDefault="0015469F" w:rsidP="0015469F">
      <w:pPr>
        <w:spacing w:after="240" w:line="240" w:lineRule="auto"/>
        <w:jc w:val="both"/>
        <w:rPr>
          <w:rFonts w:ascii="Times New Roman" w:hAnsi="Times New Roman" w:cs="Times New Roman"/>
          <w:sz w:val="24"/>
          <w:szCs w:val="24"/>
        </w:rPr>
      </w:pPr>
    </w:p>
    <w:p w14:paraId="76CEDA6C" w14:textId="77777777" w:rsidR="0015469F" w:rsidRPr="00D1235A" w:rsidRDefault="0015469F" w:rsidP="0015469F">
      <w:pPr>
        <w:spacing w:after="17" w:line="240" w:lineRule="auto"/>
        <w:ind w:left="119"/>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sidRPr="00D1235A">
        <w:rPr>
          <w:rFonts w:ascii="Times New Roman" w:hAnsi="Times New Roman" w:cs="Times New Roman"/>
          <w:b/>
          <w:bCs/>
          <w:color w:val="000000"/>
          <w:sz w:val="27"/>
          <w:szCs w:val="27"/>
        </w:rPr>
        <w:t>11 КЛАСС</w:t>
      </w:r>
    </w:p>
    <w:tbl>
      <w:tblPr>
        <w:tblW w:w="10266" w:type="dxa"/>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665"/>
        <w:gridCol w:w="3812"/>
        <w:gridCol w:w="1234"/>
        <w:gridCol w:w="1972"/>
        <w:gridCol w:w="2583"/>
      </w:tblGrid>
      <w:tr w:rsidR="0015469F" w:rsidRPr="00D1235A" w14:paraId="584D30F7" w14:textId="77777777" w:rsidTr="00666ABB">
        <w:trPr>
          <w:trHeight w:val="45"/>
          <w:tblCellSpacing w:w="0" w:type="dxa"/>
        </w:trPr>
        <w:tc>
          <w:tcPr>
            <w:tcW w:w="665" w:type="dxa"/>
            <w:tcBorders>
              <w:top w:val="outset" w:sz="6" w:space="0" w:color="000000"/>
              <w:bottom w:val="outset" w:sz="6" w:space="0" w:color="000000"/>
              <w:right w:val="outset" w:sz="6" w:space="0" w:color="000000"/>
            </w:tcBorders>
            <w:vAlign w:val="center"/>
            <w:hideMark/>
          </w:tcPr>
          <w:p w14:paraId="789E56A5" w14:textId="77777777" w:rsidR="0015469F" w:rsidRPr="00D1235A" w:rsidRDefault="0015469F" w:rsidP="00666ABB">
            <w:pPr>
              <w:spacing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xml:space="preserve">№ </w:t>
            </w:r>
            <w:r w:rsidRPr="00D1235A">
              <w:rPr>
                <w:rFonts w:ascii="Times New Roman" w:hAnsi="Times New Roman" w:cs="Times New Roman"/>
                <w:b/>
                <w:bCs/>
                <w:color w:val="000000"/>
                <w:sz w:val="24"/>
                <w:szCs w:val="24"/>
              </w:rPr>
              <w:t>п/п</w:t>
            </w:r>
          </w:p>
          <w:p w14:paraId="6D6EEA0E"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sz w:val="24"/>
                <w:szCs w:val="24"/>
              </w:rPr>
              <w:t> </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53160D80" w14:textId="77777777" w:rsidR="0015469F" w:rsidRPr="00D1235A" w:rsidRDefault="0015469F" w:rsidP="00666ABB">
            <w:pPr>
              <w:spacing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Наименование разделов и тем программы</w:t>
            </w:r>
          </w:p>
          <w:p w14:paraId="1010CF6E"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sz w:val="24"/>
                <w:szCs w:val="24"/>
              </w:rPr>
              <w:t> </w:t>
            </w:r>
          </w:p>
        </w:tc>
        <w:tc>
          <w:tcPr>
            <w:tcW w:w="3206" w:type="dxa"/>
            <w:gridSpan w:val="2"/>
            <w:tcBorders>
              <w:top w:val="outset" w:sz="6" w:space="0" w:color="000000"/>
              <w:left w:val="outset" w:sz="6" w:space="0" w:color="000000"/>
              <w:bottom w:val="outset" w:sz="6" w:space="0" w:color="000000"/>
              <w:right w:val="outset" w:sz="6" w:space="0" w:color="000000"/>
            </w:tcBorders>
            <w:vAlign w:val="center"/>
            <w:hideMark/>
          </w:tcPr>
          <w:p w14:paraId="6FF25FF6"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b/>
                <w:bCs/>
                <w:color w:val="000000"/>
                <w:sz w:val="24"/>
                <w:szCs w:val="24"/>
              </w:rPr>
              <w:t>Количество часов</w:t>
            </w:r>
          </w:p>
        </w:tc>
        <w:tc>
          <w:tcPr>
            <w:tcW w:w="2583" w:type="dxa"/>
            <w:tcBorders>
              <w:top w:val="outset" w:sz="6" w:space="0" w:color="000000"/>
              <w:left w:val="outset" w:sz="6" w:space="0" w:color="000000"/>
              <w:bottom w:val="outset" w:sz="6" w:space="0" w:color="000000"/>
            </w:tcBorders>
            <w:vAlign w:val="center"/>
            <w:hideMark/>
          </w:tcPr>
          <w:p w14:paraId="405858A1" w14:textId="77777777" w:rsidR="0015469F" w:rsidRPr="00D1235A" w:rsidRDefault="0015469F" w:rsidP="00666ABB">
            <w:pPr>
              <w:spacing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Электронные (цифровые) образовательные ресурсы</w:t>
            </w:r>
          </w:p>
          <w:p w14:paraId="184CE07F"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41DC2E5C"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245C62DA" w14:textId="77777777" w:rsidR="0015469F" w:rsidRPr="00D1235A" w:rsidRDefault="0015469F" w:rsidP="00666ABB">
            <w:pPr>
              <w:spacing w:after="119" w:line="240" w:lineRule="auto"/>
              <w:jc w:val="both"/>
              <w:rPr>
                <w:rFonts w:ascii="Times New Roman" w:hAnsi="Times New Roman" w:cs="Times New Roman"/>
                <w:sz w:val="6"/>
                <w:szCs w:val="24"/>
              </w:rPr>
            </w:pP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074906FC" w14:textId="77777777" w:rsidR="0015469F" w:rsidRPr="00D1235A" w:rsidRDefault="0015469F" w:rsidP="00666ABB">
            <w:pPr>
              <w:spacing w:after="119" w:line="240" w:lineRule="auto"/>
              <w:jc w:val="both"/>
              <w:rPr>
                <w:rFonts w:ascii="Times New Roman" w:hAnsi="Times New Roman" w:cs="Times New Roman"/>
                <w:sz w:val="6"/>
                <w:szCs w:val="24"/>
              </w:rPr>
            </w:pP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179DB775" w14:textId="77777777" w:rsidR="0015469F" w:rsidRPr="00D1235A" w:rsidRDefault="0015469F" w:rsidP="00666ABB">
            <w:pPr>
              <w:spacing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Всего</w:t>
            </w:r>
          </w:p>
          <w:p w14:paraId="1893C90A"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sz w:val="24"/>
                <w:szCs w:val="24"/>
              </w:rPr>
              <w:t> </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78944DAF" w14:textId="77777777" w:rsidR="0015469F" w:rsidRPr="00D1235A" w:rsidRDefault="0015469F" w:rsidP="00666ABB">
            <w:pPr>
              <w:spacing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Практические работы</w:t>
            </w:r>
          </w:p>
          <w:p w14:paraId="6C753698"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sz w:val="24"/>
                <w:szCs w:val="24"/>
              </w:rPr>
              <w:t> </w:t>
            </w:r>
          </w:p>
        </w:tc>
        <w:tc>
          <w:tcPr>
            <w:tcW w:w="2583" w:type="dxa"/>
            <w:tcBorders>
              <w:top w:val="outset" w:sz="6" w:space="0" w:color="000000"/>
              <w:left w:val="outset" w:sz="6" w:space="0" w:color="000000"/>
              <w:bottom w:val="outset" w:sz="6" w:space="0" w:color="000000"/>
            </w:tcBorders>
            <w:vAlign w:val="center"/>
            <w:hideMark/>
          </w:tcPr>
          <w:p w14:paraId="67BC6784" w14:textId="77777777" w:rsidR="0015469F" w:rsidRPr="00D1235A" w:rsidRDefault="0015469F" w:rsidP="00666ABB">
            <w:pPr>
              <w:spacing w:after="119" w:line="240" w:lineRule="auto"/>
              <w:jc w:val="both"/>
              <w:rPr>
                <w:rFonts w:ascii="Times New Roman" w:hAnsi="Times New Roman" w:cs="Times New Roman"/>
                <w:sz w:val="6"/>
                <w:szCs w:val="24"/>
              </w:rPr>
            </w:pPr>
          </w:p>
        </w:tc>
      </w:tr>
      <w:tr w:rsidR="0015469F" w:rsidRPr="00D1235A" w14:paraId="7EBAC646" w14:textId="77777777" w:rsidTr="00666ABB">
        <w:trPr>
          <w:trHeight w:val="60"/>
          <w:tblCellSpacing w:w="0" w:type="dxa"/>
        </w:trPr>
        <w:tc>
          <w:tcPr>
            <w:tcW w:w="10266" w:type="dxa"/>
            <w:gridSpan w:val="5"/>
            <w:tcBorders>
              <w:top w:val="outset" w:sz="6" w:space="0" w:color="000000"/>
              <w:bottom w:val="outset" w:sz="6" w:space="0" w:color="000000"/>
            </w:tcBorders>
            <w:vAlign w:val="center"/>
            <w:hideMark/>
          </w:tcPr>
          <w:p w14:paraId="36EB5F7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1.</w:t>
            </w:r>
            <w:r w:rsidRPr="00D1235A">
              <w:rPr>
                <w:rFonts w:ascii="Times New Roman" w:hAnsi="Times New Roman" w:cs="Times New Roman"/>
                <w:color w:val="000000"/>
                <w:sz w:val="24"/>
                <w:szCs w:val="24"/>
              </w:rPr>
              <w:t> </w:t>
            </w:r>
            <w:r w:rsidRPr="00D1235A">
              <w:rPr>
                <w:rFonts w:ascii="Arial" w:hAnsi="Arial" w:cs="Arial"/>
                <w:b/>
                <w:bCs/>
                <w:color w:val="000000"/>
                <w:sz w:val="24"/>
                <w:szCs w:val="24"/>
              </w:rPr>
              <w:t>Знания о физической культуре</w:t>
            </w:r>
          </w:p>
        </w:tc>
      </w:tr>
      <w:tr w:rsidR="0015469F" w:rsidRPr="00D1235A" w14:paraId="2E5F3D85"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5E556E67"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1.1</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0E7952BE"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Здоровый образ жизни современного человека</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5F67F70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3</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327C7D45"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3</w:t>
            </w:r>
          </w:p>
        </w:tc>
        <w:tc>
          <w:tcPr>
            <w:tcW w:w="2583" w:type="dxa"/>
            <w:tcBorders>
              <w:top w:val="outset" w:sz="6" w:space="0" w:color="000000"/>
              <w:left w:val="outset" w:sz="6" w:space="0" w:color="000000"/>
              <w:bottom w:val="outset" w:sz="6" w:space="0" w:color="000000"/>
            </w:tcBorders>
            <w:vAlign w:val="center"/>
            <w:hideMark/>
          </w:tcPr>
          <w:p w14:paraId="6CDE7C9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39268B69"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16C7F0DC"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lastRenderedPageBreak/>
              <w:t>1.2</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0F6FDDB9"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Профилактика травматизма и оказание перовой помощи во время занятий физической культурой</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5199C5B7"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2</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1342F093"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2</w:t>
            </w:r>
          </w:p>
        </w:tc>
        <w:tc>
          <w:tcPr>
            <w:tcW w:w="2583" w:type="dxa"/>
            <w:tcBorders>
              <w:top w:val="outset" w:sz="6" w:space="0" w:color="000000"/>
              <w:left w:val="outset" w:sz="6" w:space="0" w:color="000000"/>
              <w:bottom w:val="outset" w:sz="6" w:space="0" w:color="000000"/>
            </w:tcBorders>
            <w:vAlign w:val="center"/>
            <w:hideMark/>
          </w:tcPr>
          <w:p w14:paraId="0A13EAE2"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1837A34F" w14:textId="77777777" w:rsidTr="00666ABB">
        <w:trPr>
          <w:trHeight w:val="60"/>
          <w:tblCellSpacing w:w="0" w:type="dxa"/>
        </w:trPr>
        <w:tc>
          <w:tcPr>
            <w:tcW w:w="4477" w:type="dxa"/>
            <w:gridSpan w:val="2"/>
            <w:tcBorders>
              <w:top w:val="outset" w:sz="6" w:space="0" w:color="000000"/>
              <w:bottom w:val="outset" w:sz="6" w:space="0" w:color="000000"/>
              <w:right w:val="outset" w:sz="6" w:space="0" w:color="000000"/>
            </w:tcBorders>
            <w:vAlign w:val="center"/>
            <w:hideMark/>
          </w:tcPr>
          <w:p w14:paraId="16BF1489"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Итого по разделу</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3B8399FF" w14:textId="77777777" w:rsidR="0015469F" w:rsidRPr="00F06B34" w:rsidRDefault="0015469F" w:rsidP="00666ABB">
            <w:pPr>
              <w:spacing w:after="119" w:line="240" w:lineRule="auto"/>
              <w:ind w:left="136"/>
              <w:jc w:val="both"/>
              <w:rPr>
                <w:rFonts w:ascii="Times New Roman" w:hAnsi="Times New Roman" w:cs="Times New Roman"/>
                <w:b/>
                <w:sz w:val="28"/>
                <w:szCs w:val="28"/>
              </w:rPr>
            </w:pPr>
            <w:r w:rsidRPr="00D1235A">
              <w:rPr>
                <w:rFonts w:ascii="Times New Roman" w:hAnsi="Times New Roman" w:cs="Times New Roman"/>
                <w:color w:val="000000"/>
                <w:sz w:val="24"/>
                <w:szCs w:val="24"/>
              </w:rPr>
              <w:t> </w:t>
            </w:r>
            <w:r w:rsidRPr="00F06B34">
              <w:rPr>
                <w:rFonts w:ascii="Times New Roman" w:hAnsi="Times New Roman" w:cs="Times New Roman"/>
                <w:b/>
                <w:color w:val="000000"/>
                <w:sz w:val="28"/>
                <w:szCs w:val="28"/>
              </w:rPr>
              <w:t>5</w:t>
            </w:r>
          </w:p>
        </w:tc>
        <w:tc>
          <w:tcPr>
            <w:tcW w:w="4555" w:type="dxa"/>
            <w:gridSpan w:val="2"/>
            <w:tcBorders>
              <w:top w:val="outset" w:sz="6" w:space="0" w:color="000000"/>
              <w:left w:val="outset" w:sz="6" w:space="0" w:color="000000"/>
              <w:bottom w:val="outset" w:sz="6" w:space="0" w:color="000000"/>
            </w:tcBorders>
            <w:vAlign w:val="center"/>
            <w:hideMark/>
          </w:tcPr>
          <w:p w14:paraId="42B79764"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4C8DE0DD" w14:textId="77777777" w:rsidTr="00666ABB">
        <w:trPr>
          <w:trHeight w:val="60"/>
          <w:tblCellSpacing w:w="0" w:type="dxa"/>
        </w:trPr>
        <w:tc>
          <w:tcPr>
            <w:tcW w:w="10266" w:type="dxa"/>
            <w:gridSpan w:val="5"/>
            <w:tcBorders>
              <w:top w:val="outset" w:sz="6" w:space="0" w:color="000000"/>
              <w:bottom w:val="outset" w:sz="6" w:space="0" w:color="000000"/>
            </w:tcBorders>
            <w:vAlign w:val="center"/>
            <w:hideMark/>
          </w:tcPr>
          <w:p w14:paraId="2980C838"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2.</w:t>
            </w:r>
            <w:r w:rsidRPr="00D1235A">
              <w:rPr>
                <w:rFonts w:ascii="Times New Roman" w:hAnsi="Times New Roman" w:cs="Times New Roman"/>
                <w:color w:val="000000"/>
                <w:sz w:val="24"/>
                <w:szCs w:val="24"/>
              </w:rPr>
              <w:t> </w:t>
            </w:r>
            <w:r w:rsidRPr="00D1235A">
              <w:rPr>
                <w:rFonts w:ascii="Arial" w:hAnsi="Arial" w:cs="Arial"/>
                <w:b/>
                <w:bCs/>
                <w:color w:val="000000"/>
                <w:sz w:val="24"/>
                <w:szCs w:val="24"/>
              </w:rPr>
              <w:t>Способы самостоятельной двигательной деятельности</w:t>
            </w:r>
          </w:p>
        </w:tc>
      </w:tr>
      <w:tr w:rsidR="0015469F" w:rsidRPr="00D1235A" w14:paraId="5EF70846"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79F853ED"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2.1</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46B89C8A"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Современные оздоровительные методы и процедуры в режиме здорового образа жизни</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335A344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2</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2694289D"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2</w:t>
            </w:r>
          </w:p>
        </w:tc>
        <w:tc>
          <w:tcPr>
            <w:tcW w:w="2583" w:type="dxa"/>
            <w:tcBorders>
              <w:top w:val="outset" w:sz="6" w:space="0" w:color="000000"/>
              <w:left w:val="outset" w:sz="6" w:space="0" w:color="000000"/>
              <w:bottom w:val="outset" w:sz="6" w:space="0" w:color="000000"/>
            </w:tcBorders>
            <w:vAlign w:val="center"/>
            <w:hideMark/>
          </w:tcPr>
          <w:p w14:paraId="1CE6D7F1"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06E7BF3D"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46054975"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2.2</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53DFFA2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Самостоятельная подготовка к выполнению нормативных требований комплекса «Готов к труду и обороне»</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528C6C2E"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1</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701EFB85"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1</w:t>
            </w:r>
          </w:p>
        </w:tc>
        <w:tc>
          <w:tcPr>
            <w:tcW w:w="2583" w:type="dxa"/>
            <w:tcBorders>
              <w:top w:val="outset" w:sz="6" w:space="0" w:color="000000"/>
              <w:left w:val="outset" w:sz="6" w:space="0" w:color="000000"/>
              <w:bottom w:val="outset" w:sz="6" w:space="0" w:color="000000"/>
            </w:tcBorders>
            <w:vAlign w:val="center"/>
            <w:hideMark/>
          </w:tcPr>
          <w:p w14:paraId="6FA4233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r w:rsidRPr="00D1235A">
              <w:rPr>
                <w:rFonts w:ascii="Times New Roman" w:hAnsi="Times New Roman" w:cs="Times New Roman"/>
                <w:color w:val="000000"/>
                <w:sz w:val="24"/>
                <w:szCs w:val="24"/>
              </w:rPr>
              <w:t> </w:t>
            </w:r>
            <w:r w:rsidRPr="00D1235A">
              <w:rPr>
                <w:rFonts w:ascii="Times New Roman" w:hAnsi="Times New Roman" w:cs="Times New Roman"/>
                <w:color w:val="0000FF"/>
                <w:sz w:val="20"/>
                <w:szCs w:val="20"/>
              </w:rPr>
              <w:t>http://www.gto.ru/</w:t>
            </w:r>
          </w:p>
        </w:tc>
      </w:tr>
      <w:tr w:rsidR="0015469F" w:rsidRPr="00D1235A" w14:paraId="1BA7F999" w14:textId="77777777" w:rsidTr="00666ABB">
        <w:trPr>
          <w:trHeight w:val="60"/>
          <w:tblCellSpacing w:w="0" w:type="dxa"/>
        </w:trPr>
        <w:tc>
          <w:tcPr>
            <w:tcW w:w="4477" w:type="dxa"/>
            <w:gridSpan w:val="2"/>
            <w:tcBorders>
              <w:top w:val="outset" w:sz="6" w:space="0" w:color="000000"/>
              <w:bottom w:val="outset" w:sz="6" w:space="0" w:color="000000"/>
              <w:right w:val="outset" w:sz="6" w:space="0" w:color="000000"/>
            </w:tcBorders>
            <w:vAlign w:val="center"/>
            <w:hideMark/>
          </w:tcPr>
          <w:p w14:paraId="03A03AF1"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Итого по разделу</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3501D05F" w14:textId="77777777" w:rsidR="0015469F" w:rsidRPr="00F06B34" w:rsidRDefault="0015469F" w:rsidP="00666ABB">
            <w:pPr>
              <w:spacing w:after="119" w:line="240" w:lineRule="auto"/>
              <w:ind w:left="136"/>
              <w:jc w:val="both"/>
              <w:rPr>
                <w:rFonts w:ascii="Times New Roman" w:hAnsi="Times New Roman" w:cs="Times New Roman"/>
                <w:b/>
                <w:sz w:val="28"/>
                <w:szCs w:val="28"/>
              </w:rPr>
            </w:pPr>
            <w:r w:rsidRPr="00D1235A">
              <w:rPr>
                <w:rFonts w:ascii="Times New Roman" w:hAnsi="Times New Roman" w:cs="Times New Roman"/>
                <w:color w:val="000000"/>
                <w:sz w:val="24"/>
                <w:szCs w:val="24"/>
              </w:rPr>
              <w:t> </w:t>
            </w:r>
            <w:r w:rsidRPr="00F06B34">
              <w:rPr>
                <w:rFonts w:ascii="Times New Roman" w:hAnsi="Times New Roman" w:cs="Times New Roman"/>
                <w:b/>
                <w:color w:val="000000"/>
                <w:sz w:val="28"/>
                <w:szCs w:val="28"/>
              </w:rPr>
              <w:t>3</w:t>
            </w:r>
          </w:p>
        </w:tc>
        <w:tc>
          <w:tcPr>
            <w:tcW w:w="4555" w:type="dxa"/>
            <w:gridSpan w:val="2"/>
            <w:tcBorders>
              <w:top w:val="outset" w:sz="6" w:space="0" w:color="000000"/>
              <w:left w:val="outset" w:sz="6" w:space="0" w:color="000000"/>
              <w:bottom w:val="outset" w:sz="6" w:space="0" w:color="000000"/>
            </w:tcBorders>
            <w:vAlign w:val="center"/>
            <w:hideMark/>
          </w:tcPr>
          <w:p w14:paraId="21A3956B"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4324FD88" w14:textId="77777777" w:rsidTr="00666ABB">
        <w:trPr>
          <w:trHeight w:val="60"/>
          <w:tblCellSpacing w:w="0" w:type="dxa"/>
        </w:trPr>
        <w:tc>
          <w:tcPr>
            <w:tcW w:w="10266" w:type="dxa"/>
            <w:gridSpan w:val="5"/>
            <w:tcBorders>
              <w:top w:val="outset" w:sz="6" w:space="0" w:color="000000"/>
              <w:bottom w:val="outset" w:sz="6" w:space="0" w:color="000000"/>
            </w:tcBorders>
            <w:vAlign w:val="center"/>
            <w:hideMark/>
          </w:tcPr>
          <w:p w14:paraId="161F2040"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ФИЗИЧЕСКОЕ СОВЕРШЕНСТВОВАНИЕ</w:t>
            </w:r>
          </w:p>
        </w:tc>
      </w:tr>
      <w:tr w:rsidR="0015469F" w:rsidRPr="00D1235A" w14:paraId="30EBFD78" w14:textId="77777777" w:rsidTr="00666ABB">
        <w:trPr>
          <w:trHeight w:val="60"/>
          <w:tblCellSpacing w:w="0" w:type="dxa"/>
        </w:trPr>
        <w:tc>
          <w:tcPr>
            <w:tcW w:w="10266" w:type="dxa"/>
            <w:gridSpan w:val="5"/>
            <w:tcBorders>
              <w:top w:val="outset" w:sz="6" w:space="0" w:color="000000"/>
              <w:bottom w:val="outset" w:sz="6" w:space="0" w:color="000000"/>
            </w:tcBorders>
            <w:vAlign w:val="center"/>
            <w:hideMark/>
          </w:tcPr>
          <w:p w14:paraId="7D1F32C7"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1.</w:t>
            </w:r>
            <w:r w:rsidRPr="00D1235A">
              <w:rPr>
                <w:rFonts w:ascii="Times New Roman" w:hAnsi="Times New Roman" w:cs="Times New Roman"/>
                <w:color w:val="000000"/>
                <w:sz w:val="24"/>
                <w:szCs w:val="24"/>
              </w:rPr>
              <w:t> </w:t>
            </w:r>
            <w:r w:rsidRPr="00D1235A">
              <w:rPr>
                <w:rFonts w:ascii="Arial" w:hAnsi="Arial" w:cs="Arial"/>
                <w:b/>
                <w:bCs/>
                <w:color w:val="000000"/>
                <w:sz w:val="24"/>
                <w:szCs w:val="24"/>
              </w:rPr>
              <w:t>Физкультурно-оздоровительная деятельность</w:t>
            </w:r>
          </w:p>
        </w:tc>
      </w:tr>
      <w:tr w:rsidR="0015469F" w:rsidRPr="00D1235A" w14:paraId="40550C8C"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6867C420"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1.1</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6FDBF02A"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Физкультурно-оздоровительная деятельность</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639974B7"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2</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111F7B42"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2</w:t>
            </w:r>
          </w:p>
        </w:tc>
        <w:tc>
          <w:tcPr>
            <w:tcW w:w="2583" w:type="dxa"/>
            <w:tcBorders>
              <w:top w:val="outset" w:sz="6" w:space="0" w:color="000000"/>
              <w:left w:val="outset" w:sz="6" w:space="0" w:color="000000"/>
              <w:bottom w:val="outset" w:sz="6" w:space="0" w:color="000000"/>
            </w:tcBorders>
            <w:vAlign w:val="center"/>
            <w:hideMark/>
          </w:tcPr>
          <w:p w14:paraId="7FC8403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1E7EFD5E" w14:textId="77777777" w:rsidTr="00666ABB">
        <w:trPr>
          <w:trHeight w:val="60"/>
          <w:tblCellSpacing w:w="0" w:type="dxa"/>
        </w:trPr>
        <w:tc>
          <w:tcPr>
            <w:tcW w:w="4477" w:type="dxa"/>
            <w:gridSpan w:val="2"/>
            <w:tcBorders>
              <w:top w:val="outset" w:sz="6" w:space="0" w:color="000000"/>
              <w:bottom w:val="outset" w:sz="6" w:space="0" w:color="000000"/>
              <w:right w:val="outset" w:sz="6" w:space="0" w:color="000000"/>
            </w:tcBorders>
            <w:vAlign w:val="center"/>
            <w:hideMark/>
          </w:tcPr>
          <w:p w14:paraId="19CF2D1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Итого по разделу</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3C021AE8" w14:textId="77777777" w:rsidR="0015469F" w:rsidRPr="00F06B34" w:rsidRDefault="0015469F" w:rsidP="00666ABB">
            <w:pPr>
              <w:spacing w:after="119" w:line="240" w:lineRule="auto"/>
              <w:ind w:left="136"/>
              <w:jc w:val="both"/>
              <w:rPr>
                <w:rFonts w:ascii="Times New Roman" w:hAnsi="Times New Roman" w:cs="Times New Roman"/>
                <w:b/>
                <w:sz w:val="28"/>
                <w:szCs w:val="28"/>
              </w:rPr>
            </w:pPr>
            <w:r w:rsidRPr="00F06B34">
              <w:rPr>
                <w:rFonts w:ascii="Times New Roman" w:hAnsi="Times New Roman" w:cs="Times New Roman"/>
                <w:b/>
                <w:color w:val="000000"/>
                <w:sz w:val="28"/>
                <w:szCs w:val="28"/>
              </w:rPr>
              <w:t> 2</w:t>
            </w:r>
          </w:p>
        </w:tc>
        <w:tc>
          <w:tcPr>
            <w:tcW w:w="4555" w:type="dxa"/>
            <w:gridSpan w:val="2"/>
            <w:tcBorders>
              <w:top w:val="outset" w:sz="6" w:space="0" w:color="000000"/>
              <w:left w:val="outset" w:sz="6" w:space="0" w:color="000000"/>
              <w:bottom w:val="outset" w:sz="6" w:space="0" w:color="000000"/>
            </w:tcBorders>
            <w:vAlign w:val="center"/>
            <w:hideMark/>
          </w:tcPr>
          <w:p w14:paraId="37CF15AA"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636CF335" w14:textId="77777777" w:rsidTr="00666ABB">
        <w:trPr>
          <w:trHeight w:val="60"/>
          <w:tblCellSpacing w:w="0" w:type="dxa"/>
        </w:trPr>
        <w:tc>
          <w:tcPr>
            <w:tcW w:w="10266" w:type="dxa"/>
            <w:gridSpan w:val="5"/>
            <w:tcBorders>
              <w:top w:val="outset" w:sz="6" w:space="0" w:color="000000"/>
              <w:bottom w:val="outset" w:sz="6" w:space="0" w:color="000000"/>
            </w:tcBorders>
            <w:vAlign w:val="center"/>
            <w:hideMark/>
          </w:tcPr>
          <w:p w14:paraId="08CAB420"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2.</w:t>
            </w:r>
            <w:r w:rsidRPr="00D1235A">
              <w:rPr>
                <w:rFonts w:ascii="Times New Roman" w:hAnsi="Times New Roman" w:cs="Times New Roman"/>
                <w:color w:val="000000"/>
                <w:sz w:val="24"/>
                <w:szCs w:val="24"/>
              </w:rPr>
              <w:t> </w:t>
            </w:r>
            <w:r w:rsidRPr="00D1235A">
              <w:rPr>
                <w:rFonts w:ascii="Arial" w:hAnsi="Arial" w:cs="Arial"/>
                <w:b/>
                <w:bCs/>
                <w:color w:val="000000"/>
                <w:sz w:val="24"/>
                <w:szCs w:val="24"/>
              </w:rPr>
              <w:t>Спортивно-оздоровительная деятельность</w:t>
            </w:r>
          </w:p>
        </w:tc>
      </w:tr>
      <w:tr w:rsidR="0015469F" w:rsidRPr="00D1235A" w14:paraId="6CE9B6FE"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65BB324F"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2.1</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5985FCC7"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Модуль «Спортивные игры». Футбол</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043F56B5"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10</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0CEE0D43"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10</w:t>
            </w:r>
          </w:p>
        </w:tc>
        <w:tc>
          <w:tcPr>
            <w:tcW w:w="2583" w:type="dxa"/>
            <w:tcBorders>
              <w:top w:val="outset" w:sz="6" w:space="0" w:color="000000"/>
              <w:left w:val="outset" w:sz="6" w:space="0" w:color="000000"/>
              <w:bottom w:val="outset" w:sz="6" w:space="0" w:color="000000"/>
            </w:tcBorders>
            <w:vAlign w:val="center"/>
            <w:hideMark/>
          </w:tcPr>
          <w:p w14:paraId="237F7CF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0C35A69E"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5D1E0F01"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2.2</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65328662"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Модуль «Спортивные игры». Баскетбол</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5E5A4274"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10</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47B448B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10</w:t>
            </w:r>
          </w:p>
        </w:tc>
        <w:tc>
          <w:tcPr>
            <w:tcW w:w="2583" w:type="dxa"/>
            <w:tcBorders>
              <w:top w:val="outset" w:sz="6" w:space="0" w:color="000000"/>
              <w:left w:val="outset" w:sz="6" w:space="0" w:color="000000"/>
              <w:bottom w:val="outset" w:sz="6" w:space="0" w:color="000000"/>
            </w:tcBorders>
            <w:vAlign w:val="center"/>
            <w:hideMark/>
          </w:tcPr>
          <w:p w14:paraId="6A564F8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6FFD3201"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0145B433"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2.3</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6A1EAFDD"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Модуль «Спортивные игры». Волейбол</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364D98FD"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12</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59F2EFD6"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12</w:t>
            </w:r>
          </w:p>
        </w:tc>
        <w:tc>
          <w:tcPr>
            <w:tcW w:w="2583" w:type="dxa"/>
            <w:tcBorders>
              <w:top w:val="outset" w:sz="6" w:space="0" w:color="000000"/>
              <w:left w:val="outset" w:sz="6" w:space="0" w:color="000000"/>
              <w:bottom w:val="outset" w:sz="6" w:space="0" w:color="000000"/>
            </w:tcBorders>
            <w:vAlign w:val="center"/>
            <w:hideMark/>
          </w:tcPr>
          <w:p w14:paraId="57E7BAFC"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2EF61590"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5F74561C" w14:textId="77777777" w:rsidR="0015469F" w:rsidRPr="00D1235A" w:rsidRDefault="0015469F" w:rsidP="00666ABB">
            <w:pPr>
              <w:spacing w:after="119"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0D1852DB" w14:textId="77777777" w:rsidR="0015469F" w:rsidRPr="00D1235A" w:rsidRDefault="0015469F" w:rsidP="00666ABB">
            <w:pPr>
              <w:spacing w:after="119" w:line="240" w:lineRule="auto"/>
              <w:ind w:left="136"/>
              <w:jc w:val="both"/>
              <w:rPr>
                <w:rFonts w:ascii="Times New Roman" w:hAnsi="Times New Roman" w:cs="Times New Roman"/>
                <w:color w:val="000000"/>
                <w:sz w:val="24"/>
                <w:szCs w:val="24"/>
              </w:rPr>
            </w:pPr>
            <w:r w:rsidRPr="00D1235A">
              <w:rPr>
                <w:rFonts w:ascii="Times New Roman" w:hAnsi="Times New Roman" w:cs="Times New Roman"/>
                <w:color w:val="000000"/>
                <w:sz w:val="24"/>
                <w:szCs w:val="24"/>
              </w:rPr>
              <w:t>Модуль «</w:t>
            </w:r>
            <w:r>
              <w:rPr>
                <w:rFonts w:ascii="Times New Roman" w:hAnsi="Times New Roman" w:cs="Times New Roman"/>
                <w:color w:val="000000"/>
                <w:sz w:val="24"/>
                <w:szCs w:val="24"/>
              </w:rPr>
              <w:t xml:space="preserve">Зимние виды спорта». Лыжи </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792F5780" w14:textId="77777777" w:rsidR="0015469F" w:rsidRPr="00026E08" w:rsidRDefault="0015469F" w:rsidP="00666ABB">
            <w:pPr>
              <w:spacing w:after="119" w:line="240" w:lineRule="auto"/>
              <w:ind w:left="136"/>
              <w:jc w:val="both"/>
              <w:rPr>
                <w:rFonts w:ascii="Times New Roman" w:hAnsi="Times New Roman" w:cs="Times New Roman"/>
                <w:sz w:val="24"/>
                <w:szCs w:val="24"/>
              </w:rPr>
            </w:pPr>
            <w:r w:rsidRPr="00026E08">
              <w:rPr>
                <w:rFonts w:ascii="Times New Roman" w:hAnsi="Times New Roman" w:cs="Times New Roman"/>
                <w:sz w:val="24"/>
                <w:szCs w:val="24"/>
              </w:rPr>
              <w:t>22</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283CAF54" w14:textId="77777777" w:rsidR="0015469F" w:rsidRPr="00026E08" w:rsidRDefault="0015469F" w:rsidP="00666ABB">
            <w:pPr>
              <w:spacing w:after="119" w:line="240" w:lineRule="auto"/>
              <w:ind w:left="136"/>
              <w:jc w:val="both"/>
              <w:rPr>
                <w:rFonts w:ascii="Times New Roman" w:hAnsi="Times New Roman" w:cs="Times New Roman"/>
                <w:sz w:val="24"/>
                <w:szCs w:val="24"/>
              </w:rPr>
            </w:pPr>
            <w:r w:rsidRPr="00026E08">
              <w:rPr>
                <w:rFonts w:ascii="Times New Roman" w:hAnsi="Times New Roman" w:cs="Times New Roman"/>
                <w:sz w:val="24"/>
                <w:szCs w:val="24"/>
              </w:rPr>
              <w:t>22</w:t>
            </w:r>
          </w:p>
        </w:tc>
        <w:tc>
          <w:tcPr>
            <w:tcW w:w="2583" w:type="dxa"/>
            <w:tcBorders>
              <w:top w:val="outset" w:sz="6" w:space="0" w:color="000000"/>
              <w:left w:val="outset" w:sz="6" w:space="0" w:color="000000"/>
              <w:bottom w:val="outset" w:sz="6" w:space="0" w:color="000000"/>
            </w:tcBorders>
            <w:vAlign w:val="center"/>
            <w:hideMark/>
          </w:tcPr>
          <w:p w14:paraId="3B1EFDA9" w14:textId="77777777" w:rsidR="0015469F" w:rsidRPr="00D1235A" w:rsidRDefault="0015469F" w:rsidP="00666ABB">
            <w:pPr>
              <w:spacing w:after="119" w:line="240" w:lineRule="auto"/>
              <w:ind w:left="136"/>
              <w:jc w:val="both"/>
              <w:rPr>
                <w:rFonts w:ascii="Times New Roman" w:hAnsi="Times New Roman" w:cs="Times New Roman"/>
                <w:color w:val="0000FF"/>
                <w:sz w:val="20"/>
                <w:szCs w:val="20"/>
              </w:rPr>
            </w:pPr>
            <w:r w:rsidRPr="00D1235A">
              <w:rPr>
                <w:rFonts w:ascii="Times New Roman" w:hAnsi="Times New Roman" w:cs="Times New Roman"/>
                <w:color w:val="0000FF"/>
                <w:sz w:val="20"/>
                <w:szCs w:val="20"/>
              </w:rPr>
              <w:t>http://www.edu.ru/</w:t>
            </w:r>
          </w:p>
        </w:tc>
      </w:tr>
      <w:tr w:rsidR="0015469F" w:rsidRPr="00D1235A" w14:paraId="4407075C" w14:textId="77777777" w:rsidTr="00666ABB">
        <w:trPr>
          <w:trHeight w:val="60"/>
          <w:tblCellSpacing w:w="0" w:type="dxa"/>
        </w:trPr>
        <w:tc>
          <w:tcPr>
            <w:tcW w:w="4477" w:type="dxa"/>
            <w:gridSpan w:val="2"/>
            <w:tcBorders>
              <w:top w:val="outset" w:sz="6" w:space="0" w:color="000000"/>
              <w:bottom w:val="outset" w:sz="6" w:space="0" w:color="000000"/>
              <w:right w:val="outset" w:sz="6" w:space="0" w:color="000000"/>
            </w:tcBorders>
            <w:vAlign w:val="center"/>
            <w:hideMark/>
          </w:tcPr>
          <w:p w14:paraId="31A5EEA2"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Итого по разделу</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45C094F8" w14:textId="77777777" w:rsidR="0015469F" w:rsidRPr="00F06B34" w:rsidRDefault="0015469F" w:rsidP="00666ABB">
            <w:pPr>
              <w:spacing w:after="119" w:line="240" w:lineRule="auto"/>
              <w:ind w:left="136"/>
              <w:jc w:val="both"/>
              <w:rPr>
                <w:rFonts w:ascii="Times New Roman" w:hAnsi="Times New Roman" w:cs="Times New Roman"/>
                <w:b/>
                <w:sz w:val="28"/>
                <w:szCs w:val="28"/>
              </w:rPr>
            </w:pPr>
            <w:r w:rsidRPr="00D1235A">
              <w:rPr>
                <w:rFonts w:ascii="Times New Roman" w:hAnsi="Times New Roman" w:cs="Times New Roman"/>
                <w:color w:val="000000"/>
                <w:sz w:val="24"/>
                <w:szCs w:val="24"/>
              </w:rPr>
              <w:t> </w:t>
            </w:r>
            <w:r w:rsidRPr="00F06B34">
              <w:rPr>
                <w:rFonts w:ascii="Times New Roman" w:hAnsi="Times New Roman" w:cs="Times New Roman"/>
                <w:b/>
                <w:color w:val="000000"/>
                <w:sz w:val="28"/>
                <w:szCs w:val="28"/>
              </w:rPr>
              <w:t>54</w:t>
            </w:r>
          </w:p>
        </w:tc>
        <w:tc>
          <w:tcPr>
            <w:tcW w:w="4555" w:type="dxa"/>
            <w:gridSpan w:val="2"/>
            <w:tcBorders>
              <w:top w:val="outset" w:sz="6" w:space="0" w:color="000000"/>
              <w:left w:val="outset" w:sz="6" w:space="0" w:color="000000"/>
              <w:bottom w:val="outset" w:sz="6" w:space="0" w:color="000000"/>
            </w:tcBorders>
            <w:vAlign w:val="center"/>
            <w:hideMark/>
          </w:tcPr>
          <w:p w14:paraId="081FB8F3"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3D5D32B7" w14:textId="77777777" w:rsidTr="00666ABB">
        <w:trPr>
          <w:trHeight w:val="60"/>
          <w:tblCellSpacing w:w="0" w:type="dxa"/>
        </w:trPr>
        <w:tc>
          <w:tcPr>
            <w:tcW w:w="10266" w:type="dxa"/>
            <w:gridSpan w:val="5"/>
            <w:tcBorders>
              <w:top w:val="outset" w:sz="6" w:space="0" w:color="000000"/>
              <w:bottom w:val="outset" w:sz="6" w:space="0" w:color="000000"/>
            </w:tcBorders>
            <w:vAlign w:val="center"/>
            <w:hideMark/>
          </w:tcPr>
          <w:p w14:paraId="5CB24064"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3.</w:t>
            </w:r>
            <w:r w:rsidRPr="00D1235A">
              <w:rPr>
                <w:rFonts w:ascii="Times New Roman" w:hAnsi="Times New Roman" w:cs="Times New Roman"/>
                <w:color w:val="000000"/>
                <w:sz w:val="24"/>
                <w:szCs w:val="24"/>
              </w:rPr>
              <w:t> </w:t>
            </w:r>
            <w:proofErr w:type="spellStart"/>
            <w:r w:rsidRPr="00D1235A">
              <w:rPr>
                <w:rFonts w:ascii="Arial" w:hAnsi="Arial" w:cs="Arial"/>
                <w:b/>
                <w:bCs/>
                <w:color w:val="000000"/>
                <w:sz w:val="24"/>
                <w:szCs w:val="24"/>
              </w:rPr>
              <w:t>Прикладно</w:t>
            </w:r>
            <w:proofErr w:type="spellEnd"/>
            <w:r w:rsidRPr="00D1235A">
              <w:rPr>
                <w:rFonts w:ascii="Arial" w:hAnsi="Arial" w:cs="Arial"/>
                <w:b/>
                <w:bCs/>
                <w:color w:val="000000"/>
                <w:sz w:val="24"/>
                <w:szCs w:val="24"/>
              </w:rPr>
              <w:t>-ориентированная двигательная деятельность</w:t>
            </w:r>
          </w:p>
        </w:tc>
      </w:tr>
      <w:tr w:rsidR="0015469F" w:rsidRPr="00D1235A" w14:paraId="42261D5E"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3B6F7005"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3.1</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3D294BF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Модуль «Атлетические единоборства»</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74549FB1"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8</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6D7F3C63"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8</w:t>
            </w:r>
          </w:p>
        </w:tc>
        <w:tc>
          <w:tcPr>
            <w:tcW w:w="2583" w:type="dxa"/>
            <w:tcBorders>
              <w:top w:val="outset" w:sz="6" w:space="0" w:color="000000"/>
              <w:left w:val="outset" w:sz="6" w:space="0" w:color="000000"/>
              <w:bottom w:val="outset" w:sz="6" w:space="0" w:color="000000"/>
            </w:tcBorders>
            <w:vAlign w:val="center"/>
            <w:hideMark/>
          </w:tcPr>
          <w:p w14:paraId="453CA22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p>
        </w:tc>
      </w:tr>
      <w:tr w:rsidR="0015469F" w:rsidRPr="00D1235A" w14:paraId="2870822F" w14:textId="77777777" w:rsidTr="00666ABB">
        <w:trPr>
          <w:trHeight w:val="60"/>
          <w:tblCellSpacing w:w="0" w:type="dxa"/>
        </w:trPr>
        <w:tc>
          <w:tcPr>
            <w:tcW w:w="4477" w:type="dxa"/>
            <w:gridSpan w:val="2"/>
            <w:tcBorders>
              <w:top w:val="outset" w:sz="6" w:space="0" w:color="000000"/>
              <w:bottom w:val="outset" w:sz="6" w:space="0" w:color="000000"/>
              <w:right w:val="outset" w:sz="6" w:space="0" w:color="000000"/>
            </w:tcBorders>
            <w:vAlign w:val="center"/>
            <w:hideMark/>
          </w:tcPr>
          <w:p w14:paraId="4B417F81"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Итого по разделу</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2AC56855" w14:textId="77777777" w:rsidR="0015469F" w:rsidRPr="00F06B34" w:rsidRDefault="0015469F" w:rsidP="00666ABB">
            <w:pPr>
              <w:spacing w:after="119" w:line="240" w:lineRule="auto"/>
              <w:ind w:left="136"/>
              <w:jc w:val="both"/>
              <w:rPr>
                <w:rFonts w:ascii="Times New Roman" w:hAnsi="Times New Roman" w:cs="Times New Roman"/>
                <w:b/>
                <w:sz w:val="28"/>
                <w:szCs w:val="28"/>
              </w:rPr>
            </w:pPr>
            <w:r w:rsidRPr="00F06B34">
              <w:rPr>
                <w:rFonts w:ascii="Times New Roman" w:hAnsi="Times New Roman" w:cs="Times New Roman"/>
                <w:b/>
                <w:color w:val="000000"/>
                <w:sz w:val="24"/>
                <w:szCs w:val="24"/>
              </w:rPr>
              <w:t> </w:t>
            </w:r>
            <w:r w:rsidRPr="00F06B34">
              <w:rPr>
                <w:rFonts w:ascii="Times New Roman" w:hAnsi="Times New Roman" w:cs="Times New Roman"/>
                <w:b/>
                <w:color w:val="000000"/>
                <w:sz w:val="28"/>
                <w:szCs w:val="28"/>
              </w:rPr>
              <w:t>8</w:t>
            </w:r>
          </w:p>
        </w:tc>
        <w:tc>
          <w:tcPr>
            <w:tcW w:w="4555" w:type="dxa"/>
            <w:gridSpan w:val="2"/>
            <w:tcBorders>
              <w:top w:val="outset" w:sz="6" w:space="0" w:color="000000"/>
              <w:left w:val="outset" w:sz="6" w:space="0" w:color="000000"/>
              <w:bottom w:val="outset" w:sz="6" w:space="0" w:color="000000"/>
            </w:tcBorders>
            <w:vAlign w:val="center"/>
            <w:hideMark/>
          </w:tcPr>
          <w:p w14:paraId="72405101"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318C5FF6" w14:textId="77777777" w:rsidTr="00666ABB">
        <w:trPr>
          <w:trHeight w:val="60"/>
          <w:tblCellSpacing w:w="0" w:type="dxa"/>
        </w:trPr>
        <w:tc>
          <w:tcPr>
            <w:tcW w:w="10266" w:type="dxa"/>
            <w:gridSpan w:val="5"/>
            <w:tcBorders>
              <w:top w:val="outset" w:sz="6" w:space="0" w:color="000000"/>
              <w:bottom w:val="outset" w:sz="6" w:space="0" w:color="000000"/>
            </w:tcBorders>
            <w:vAlign w:val="center"/>
            <w:hideMark/>
          </w:tcPr>
          <w:p w14:paraId="7F3F116C"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Раздел 4.</w:t>
            </w:r>
            <w:r w:rsidRPr="00D1235A">
              <w:rPr>
                <w:rFonts w:ascii="Times New Roman" w:hAnsi="Times New Roman" w:cs="Times New Roman"/>
                <w:color w:val="000000"/>
                <w:sz w:val="24"/>
                <w:szCs w:val="24"/>
              </w:rPr>
              <w:t> </w:t>
            </w:r>
            <w:r w:rsidRPr="00D1235A">
              <w:rPr>
                <w:rFonts w:ascii="Arial" w:hAnsi="Arial" w:cs="Arial"/>
                <w:b/>
                <w:bCs/>
                <w:color w:val="000000"/>
                <w:sz w:val="24"/>
                <w:szCs w:val="24"/>
              </w:rPr>
              <w:t>Модуль «Спортивная и физическая подготовка»</w:t>
            </w:r>
          </w:p>
        </w:tc>
      </w:tr>
      <w:tr w:rsidR="0015469F" w:rsidRPr="00D1235A" w14:paraId="04077CAA"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714A206E"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t>4.1</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43CB016A"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Спортивная подготовка</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5E02173F"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14</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1142C0A1" w14:textId="77777777" w:rsidR="0015469F" w:rsidRPr="00D1235A" w:rsidRDefault="0015469F" w:rsidP="00666ABB">
            <w:pPr>
              <w:spacing w:after="119" w:line="240" w:lineRule="auto"/>
              <w:ind w:left="136"/>
              <w:jc w:val="both"/>
              <w:rPr>
                <w:rFonts w:ascii="Times New Roman" w:hAnsi="Times New Roman" w:cs="Times New Roman"/>
                <w:sz w:val="24"/>
                <w:szCs w:val="24"/>
              </w:rPr>
            </w:pPr>
            <w:r>
              <w:rPr>
                <w:rFonts w:ascii="Times New Roman" w:hAnsi="Times New Roman" w:cs="Times New Roman"/>
                <w:color w:val="000000"/>
                <w:sz w:val="24"/>
                <w:szCs w:val="24"/>
              </w:rPr>
              <w:t>14</w:t>
            </w:r>
          </w:p>
        </w:tc>
        <w:tc>
          <w:tcPr>
            <w:tcW w:w="2583" w:type="dxa"/>
            <w:tcBorders>
              <w:top w:val="outset" w:sz="6" w:space="0" w:color="000000"/>
              <w:left w:val="outset" w:sz="6" w:space="0" w:color="000000"/>
              <w:bottom w:val="outset" w:sz="6" w:space="0" w:color="000000"/>
            </w:tcBorders>
            <w:vAlign w:val="center"/>
            <w:hideMark/>
          </w:tcPr>
          <w:p w14:paraId="48E493D0"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r w:rsidRPr="00D1235A">
              <w:rPr>
                <w:rFonts w:ascii="Times New Roman" w:hAnsi="Times New Roman" w:cs="Times New Roman"/>
                <w:color w:val="000000"/>
                <w:sz w:val="24"/>
                <w:szCs w:val="24"/>
              </w:rPr>
              <w:t> </w:t>
            </w:r>
            <w:r w:rsidRPr="00D1235A">
              <w:rPr>
                <w:rFonts w:ascii="Times New Roman" w:hAnsi="Times New Roman" w:cs="Times New Roman"/>
                <w:color w:val="0000FF"/>
                <w:sz w:val="20"/>
                <w:szCs w:val="20"/>
              </w:rPr>
              <w:t>http://www.gto.ru/</w:t>
            </w:r>
          </w:p>
        </w:tc>
      </w:tr>
      <w:tr w:rsidR="0015469F" w:rsidRPr="00D1235A" w14:paraId="52BA2FE5" w14:textId="77777777" w:rsidTr="00666ABB">
        <w:trPr>
          <w:trHeight w:val="60"/>
          <w:tblCellSpacing w:w="0" w:type="dxa"/>
        </w:trPr>
        <w:tc>
          <w:tcPr>
            <w:tcW w:w="665" w:type="dxa"/>
            <w:tcBorders>
              <w:top w:val="outset" w:sz="6" w:space="0" w:color="000000"/>
              <w:bottom w:val="outset" w:sz="6" w:space="0" w:color="000000"/>
              <w:right w:val="outset" w:sz="6" w:space="0" w:color="000000"/>
            </w:tcBorders>
            <w:vAlign w:val="center"/>
            <w:hideMark/>
          </w:tcPr>
          <w:p w14:paraId="2E464107"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color w:val="000000"/>
                <w:sz w:val="24"/>
                <w:szCs w:val="24"/>
              </w:rPr>
              <w:lastRenderedPageBreak/>
              <w:t>4.2</w:t>
            </w:r>
          </w:p>
        </w:tc>
        <w:tc>
          <w:tcPr>
            <w:tcW w:w="3812" w:type="dxa"/>
            <w:tcBorders>
              <w:top w:val="outset" w:sz="6" w:space="0" w:color="000000"/>
              <w:left w:val="outset" w:sz="6" w:space="0" w:color="000000"/>
              <w:bottom w:val="outset" w:sz="6" w:space="0" w:color="000000"/>
              <w:right w:val="outset" w:sz="6" w:space="0" w:color="000000"/>
            </w:tcBorders>
            <w:vAlign w:val="center"/>
            <w:hideMark/>
          </w:tcPr>
          <w:p w14:paraId="58397705"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Базовая физическая подготовка</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2F97CD9D"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16</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6DB7CEDB"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 </w:t>
            </w:r>
            <w:r>
              <w:rPr>
                <w:rFonts w:ascii="Times New Roman" w:hAnsi="Times New Roman" w:cs="Times New Roman"/>
                <w:color w:val="000000"/>
                <w:sz w:val="24"/>
                <w:szCs w:val="24"/>
              </w:rPr>
              <w:t>16</w:t>
            </w:r>
          </w:p>
        </w:tc>
        <w:tc>
          <w:tcPr>
            <w:tcW w:w="2583" w:type="dxa"/>
            <w:tcBorders>
              <w:top w:val="outset" w:sz="6" w:space="0" w:color="000000"/>
              <w:left w:val="outset" w:sz="6" w:space="0" w:color="000000"/>
              <w:bottom w:val="outset" w:sz="6" w:space="0" w:color="000000"/>
            </w:tcBorders>
            <w:vAlign w:val="center"/>
            <w:hideMark/>
          </w:tcPr>
          <w:p w14:paraId="3F87AB0F"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FF"/>
                <w:sz w:val="20"/>
                <w:szCs w:val="20"/>
              </w:rPr>
              <w:t>http://www.edu.ru/</w:t>
            </w:r>
            <w:r w:rsidRPr="00D1235A">
              <w:rPr>
                <w:rFonts w:ascii="Times New Roman" w:hAnsi="Times New Roman" w:cs="Times New Roman"/>
                <w:color w:val="000000"/>
                <w:sz w:val="24"/>
                <w:szCs w:val="24"/>
              </w:rPr>
              <w:t> </w:t>
            </w:r>
            <w:r w:rsidRPr="00D1235A">
              <w:rPr>
                <w:rFonts w:ascii="Times New Roman" w:hAnsi="Times New Roman" w:cs="Times New Roman"/>
                <w:color w:val="0000FF"/>
                <w:sz w:val="20"/>
                <w:szCs w:val="20"/>
              </w:rPr>
              <w:t>http://www.gto.ru/</w:t>
            </w:r>
          </w:p>
        </w:tc>
      </w:tr>
      <w:tr w:rsidR="0015469F" w:rsidRPr="00D1235A" w14:paraId="4EE3CFC9" w14:textId="77777777" w:rsidTr="00666ABB">
        <w:trPr>
          <w:trHeight w:val="60"/>
          <w:tblCellSpacing w:w="0" w:type="dxa"/>
        </w:trPr>
        <w:tc>
          <w:tcPr>
            <w:tcW w:w="4477" w:type="dxa"/>
            <w:gridSpan w:val="2"/>
            <w:tcBorders>
              <w:top w:val="outset" w:sz="6" w:space="0" w:color="000000"/>
              <w:bottom w:val="outset" w:sz="6" w:space="0" w:color="000000"/>
              <w:right w:val="outset" w:sz="6" w:space="0" w:color="000000"/>
            </w:tcBorders>
            <w:vAlign w:val="center"/>
            <w:hideMark/>
          </w:tcPr>
          <w:p w14:paraId="4BCC4F0A"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b/>
                <w:bCs/>
                <w:color w:val="000000"/>
                <w:sz w:val="24"/>
                <w:szCs w:val="24"/>
              </w:rPr>
              <w:t>Итого</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78010D38" w14:textId="77777777" w:rsidR="0015469F" w:rsidRPr="00F06B34" w:rsidRDefault="0015469F" w:rsidP="00666ABB">
            <w:pPr>
              <w:spacing w:after="119" w:line="240" w:lineRule="auto"/>
              <w:ind w:left="136"/>
              <w:jc w:val="both"/>
              <w:rPr>
                <w:rFonts w:ascii="Times New Roman" w:hAnsi="Times New Roman" w:cs="Times New Roman"/>
                <w:b/>
                <w:sz w:val="28"/>
                <w:szCs w:val="28"/>
              </w:rPr>
            </w:pPr>
            <w:r w:rsidRPr="00D1235A">
              <w:rPr>
                <w:rFonts w:ascii="Times New Roman" w:hAnsi="Times New Roman" w:cs="Times New Roman"/>
                <w:color w:val="000000"/>
                <w:sz w:val="24"/>
                <w:szCs w:val="24"/>
              </w:rPr>
              <w:t> </w:t>
            </w:r>
            <w:r w:rsidRPr="00F06B34">
              <w:rPr>
                <w:rFonts w:ascii="Times New Roman" w:hAnsi="Times New Roman" w:cs="Times New Roman"/>
                <w:b/>
                <w:color w:val="000000"/>
                <w:sz w:val="28"/>
                <w:szCs w:val="28"/>
              </w:rPr>
              <w:t>30</w:t>
            </w:r>
          </w:p>
        </w:tc>
        <w:tc>
          <w:tcPr>
            <w:tcW w:w="4555" w:type="dxa"/>
            <w:gridSpan w:val="2"/>
            <w:tcBorders>
              <w:top w:val="outset" w:sz="6" w:space="0" w:color="000000"/>
              <w:left w:val="outset" w:sz="6" w:space="0" w:color="000000"/>
              <w:bottom w:val="outset" w:sz="6" w:space="0" w:color="000000"/>
            </w:tcBorders>
            <w:vAlign w:val="center"/>
            <w:hideMark/>
          </w:tcPr>
          <w:p w14:paraId="5B650E56"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r w:rsidR="0015469F" w:rsidRPr="00D1235A" w14:paraId="10FC4B91" w14:textId="77777777" w:rsidTr="00666ABB">
        <w:trPr>
          <w:trHeight w:val="45"/>
          <w:tblCellSpacing w:w="0" w:type="dxa"/>
        </w:trPr>
        <w:tc>
          <w:tcPr>
            <w:tcW w:w="4477" w:type="dxa"/>
            <w:gridSpan w:val="2"/>
            <w:tcBorders>
              <w:top w:val="outset" w:sz="6" w:space="0" w:color="000000"/>
              <w:bottom w:val="outset" w:sz="6" w:space="0" w:color="000000"/>
              <w:right w:val="outset" w:sz="6" w:space="0" w:color="000000"/>
            </w:tcBorders>
            <w:vAlign w:val="center"/>
            <w:hideMark/>
          </w:tcPr>
          <w:p w14:paraId="14A723FE" w14:textId="77777777" w:rsidR="0015469F" w:rsidRPr="00D1235A" w:rsidRDefault="0015469F" w:rsidP="00666ABB">
            <w:pPr>
              <w:spacing w:after="119" w:line="240" w:lineRule="auto"/>
              <w:ind w:left="136"/>
              <w:jc w:val="both"/>
              <w:rPr>
                <w:rFonts w:ascii="Times New Roman" w:hAnsi="Times New Roman" w:cs="Times New Roman"/>
                <w:sz w:val="24"/>
                <w:szCs w:val="24"/>
              </w:rPr>
            </w:pPr>
            <w:r w:rsidRPr="00D1235A">
              <w:rPr>
                <w:rFonts w:ascii="Times New Roman" w:hAnsi="Times New Roman" w:cs="Times New Roman"/>
                <w:color w:val="000000"/>
                <w:sz w:val="24"/>
                <w:szCs w:val="24"/>
              </w:rPr>
              <w:t>ОБЩЕЕ КОЛИЧЕСТВО ЧАСОВ ПО ПРОГРАММЕ</w:t>
            </w:r>
          </w:p>
        </w:tc>
        <w:tc>
          <w:tcPr>
            <w:tcW w:w="1234" w:type="dxa"/>
            <w:tcBorders>
              <w:top w:val="outset" w:sz="6" w:space="0" w:color="000000"/>
              <w:left w:val="outset" w:sz="6" w:space="0" w:color="000000"/>
              <w:bottom w:val="outset" w:sz="6" w:space="0" w:color="000000"/>
              <w:right w:val="outset" w:sz="6" w:space="0" w:color="000000"/>
            </w:tcBorders>
            <w:vAlign w:val="center"/>
            <w:hideMark/>
          </w:tcPr>
          <w:p w14:paraId="6B1C962C" w14:textId="77777777" w:rsidR="0015469F" w:rsidRPr="00F06B34" w:rsidRDefault="0015469F" w:rsidP="00666ABB">
            <w:pPr>
              <w:spacing w:after="119" w:line="240" w:lineRule="auto"/>
              <w:ind w:left="136"/>
              <w:jc w:val="both"/>
              <w:rPr>
                <w:rFonts w:ascii="Times New Roman" w:hAnsi="Times New Roman" w:cs="Times New Roman"/>
                <w:b/>
                <w:sz w:val="24"/>
                <w:szCs w:val="24"/>
              </w:rPr>
            </w:pPr>
            <w:r w:rsidRPr="00F06B34">
              <w:rPr>
                <w:rFonts w:ascii="Times New Roman" w:hAnsi="Times New Roman" w:cs="Times New Roman"/>
                <w:b/>
                <w:color w:val="000000"/>
                <w:sz w:val="24"/>
                <w:szCs w:val="24"/>
              </w:rPr>
              <w:t> 102</w:t>
            </w:r>
          </w:p>
        </w:tc>
        <w:tc>
          <w:tcPr>
            <w:tcW w:w="1972" w:type="dxa"/>
            <w:tcBorders>
              <w:top w:val="outset" w:sz="6" w:space="0" w:color="000000"/>
              <w:left w:val="outset" w:sz="6" w:space="0" w:color="000000"/>
              <w:bottom w:val="outset" w:sz="6" w:space="0" w:color="000000"/>
              <w:right w:val="outset" w:sz="6" w:space="0" w:color="000000"/>
            </w:tcBorders>
            <w:vAlign w:val="center"/>
            <w:hideMark/>
          </w:tcPr>
          <w:p w14:paraId="42B9FA17" w14:textId="77777777" w:rsidR="0015469F" w:rsidRPr="00F06B34" w:rsidRDefault="0015469F" w:rsidP="00666ABB">
            <w:pPr>
              <w:spacing w:after="119" w:line="240" w:lineRule="auto"/>
              <w:ind w:left="136"/>
              <w:jc w:val="both"/>
              <w:rPr>
                <w:rFonts w:ascii="Times New Roman" w:hAnsi="Times New Roman" w:cs="Times New Roman"/>
                <w:b/>
                <w:sz w:val="24"/>
                <w:szCs w:val="24"/>
              </w:rPr>
            </w:pPr>
            <w:r w:rsidRPr="00F06B34">
              <w:rPr>
                <w:rFonts w:ascii="Times New Roman" w:hAnsi="Times New Roman" w:cs="Times New Roman"/>
                <w:b/>
                <w:color w:val="000000"/>
                <w:sz w:val="24"/>
                <w:szCs w:val="24"/>
              </w:rPr>
              <w:t> 102</w:t>
            </w:r>
          </w:p>
        </w:tc>
        <w:tc>
          <w:tcPr>
            <w:tcW w:w="2583" w:type="dxa"/>
            <w:tcBorders>
              <w:top w:val="outset" w:sz="6" w:space="0" w:color="000000"/>
              <w:left w:val="outset" w:sz="6" w:space="0" w:color="000000"/>
              <w:bottom w:val="outset" w:sz="6" w:space="0" w:color="000000"/>
            </w:tcBorders>
            <w:vAlign w:val="center"/>
            <w:hideMark/>
          </w:tcPr>
          <w:p w14:paraId="73BC119B" w14:textId="77777777" w:rsidR="0015469F" w:rsidRPr="00D1235A" w:rsidRDefault="0015469F" w:rsidP="00666ABB">
            <w:pPr>
              <w:spacing w:after="119" w:line="240" w:lineRule="auto"/>
              <w:jc w:val="both"/>
              <w:rPr>
                <w:rFonts w:ascii="Times New Roman" w:hAnsi="Times New Roman" w:cs="Times New Roman"/>
                <w:sz w:val="24"/>
                <w:szCs w:val="24"/>
              </w:rPr>
            </w:pPr>
            <w:r w:rsidRPr="00D1235A">
              <w:rPr>
                <w:rFonts w:ascii="Times New Roman" w:hAnsi="Times New Roman" w:cs="Times New Roman"/>
                <w:sz w:val="24"/>
                <w:szCs w:val="24"/>
              </w:rPr>
              <w:t> </w:t>
            </w:r>
          </w:p>
        </w:tc>
      </w:tr>
    </w:tbl>
    <w:p w14:paraId="6429596A" w14:textId="6A663266" w:rsidR="0015469F" w:rsidRDefault="0015469F" w:rsidP="0015469F">
      <w:pPr>
        <w:tabs>
          <w:tab w:val="left" w:pos="3210"/>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1582FEB" w14:textId="77777777" w:rsidR="0015469F" w:rsidRDefault="0015469F" w:rsidP="0015469F">
      <w:pPr>
        <w:tabs>
          <w:tab w:val="left" w:pos="3210"/>
        </w:tabs>
        <w:spacing w:after="240" w:line="240" w:lineRule="auto"/>
        <w:jc w:val="both"/>
        <w:rPr>
          <w:rFonts w:ascii="Times New Roman" w:hAnsi="Times New Roman" w:cs="Times New Roman"/>
          <w:sz w:val="24"/>
          <w:szCs w:val="24"/>
        </w:rPr>
      </w:pPr>
    </w:p>
    <w:p w14:paraId="4F33203D" w14:textId="77777777" w:rsidR="0015469F" w:rsidRDefault="0015469F" w:rsidP="0015469F">
      <w:pPr>
        <w:spacing w:line="240" w:lineRule="auto"/>
        <w:ind w:left="119"/>
        <w:jc w:val="center"/>
        <w:rPr>
          <w:rFonts w:ascii="Times New Roman" w:hAnsi="Times New Roman" w:cs="Times New Roman"/>
          <w:b/>
          <w:bCs/>
          <w:color w:val="000000"/>
          <w:sz w:val="27"/>
          <w:szCs w:val="27"/>
        </w:rPr>
      </w:pPr>
      <w:r w:rsidRPr="00D1235A">
        <w:rPr>
          <w:rFonts w:ascii="Times New Roman" w:hAnsi="Times New Roman" w:cs="Times New Roman"/>
          <w:b/>
          <w:bCs/>
          <w:color w:val="000000"/>
          <w:sz w:val="27"/>
          <w:szCs w:val="27"/>
        </w:rPr>
        <w:t>УЧЕБНО-МЕТОДИЧЕСКОЕ ОБЕСПЕЧЕНИЕ ОБРАЗОВАТЕЛЬНОГО ПРОЦЕССА</w:t>
      </w:r>
    </w:p>
    <w:p w14:paraId="7768A424" w14:textId="77777777" w:rsidR="0015469F" w:rsidRPr="00D1235A" w:rsidRDefault="0015469F" w:rsidP="0015469F">
      <w:pPr>
        <w:spacing w:line="240" w:lineRule="auto"/>
        <w:ind w:left="119"/>
        <w:jc w:val="center"/>
        <w:rPr>
          <w:rFonts w:ascii="Times New Roman" w:hAnsi="Times New Roman" w:cs="Times New Roman"/>
          <w:sz w:val="24"/>
          <w:szCs w:val="24"/>
        </w:rPr>
      </w:pPr>
    </w:p>
    <w:p w14:paraId="046DED12"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b/>
          <w:bCs/>
          <w:color w:val="000000"/>
          <w:sz w:val="27"/>
          <w:szCs w:val="27"/>
        </w:rPr>
        <w:t>ОБЯЗАТЕЛЬНЫЕ УЧЕБНЫЕ МАТЕРИАЛЫ ДЛЯ УЧЕНИКА</w:t>
      </w:r>
    </w:p>
    <w:p w14:paraId="082C85E9"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7"/>
          <w:szCs w:val="27"/>
        </w:rPr>
        <w:br/>
      </w:r>
      <w:r w:rsidRPr="00D1235A">
        <w:rPr>
          <w:rFonts w:ascii="Times New Roman" w:hAnsi="Times New Roman" w:cs="Times New Roman"/>
          <w:color w:val="000000"/>
          <w:sz w:val="27"/>
          <w:szCs w:val="27"/>
        </w:rPr>
        <w:t> </w:t>
      </w:r>
      <w:r w:rsidRPr="00BE03C8">
        <w:rPr>
          <w:rFonts w:ascii="Times New Roman" w:hAnsi="Times New Roman" w:cs="Times New Roman"/>
          <w:color w:val="000000" w:themeColor="text1"/>
          <w:sz w:val="27"/>
          <w:szCs w:val="27"/>
        </w:rPr>
        <w:t>• Физическая культура, 10-11 классы/ Матвеев А.П., Акционерное общество «Издательство «Просвещение»</w:t>
      </w:r>
      <w:r w:rsidRPr="00BE03C8">
        <w:rPr>
          <w:rFonts w:ascii="Times New Roman" w:hAnsi="Times New Roman" w:cs="Times New Roman"/>
          <w:color w:val="000000" w:themeColor="text1"/>
          <w:sz w:val="27"/>
          <w:szCs w:val="27"/>
        </w:rPr>
        <w:br/>
        <w:t xml:space="preserve"> • Физическая культура, 10-11 классы/ Матвеев А.П., </w:t>
      </w:r>
      <w:proofErr w:type="spellStart"/>
      <w:r w:rsidRPr="00BE03C8">
        <w:rPr>
          <w:rFonts w:ascii="Times New Roman" w:hAnsi="Times New Roman" w:cs="Times New Roman"/>
          <w:color w:val="000000" w:themeColor="text1"/>
          <w:sz w:val="27"/>
          <w:szCs w:val="27"/>
        </w:rPr>
        <w:t>Палехова</w:t>
      </w:r>
      <w:proofErr w:type="spellEnd"/>
      <w:r w:rsidRPr="00BE03C8">
        <w:rPr>
          <w:rFonts w:ascii="Times New Roman" w:hAnsi="Times New Roman" w:cs="Times New Roman"/>
          <w:color w:val="000000" w:themeColor="text1"/>
          <w:sz w:val="27"/>
          <w:szCs w:val="27"/>
        </w:rPr>
        <w:t xml:space="preserve"> Е.С., Общество с ограниченной ответственностью Издательский центр «ВЕНТАНА-ГРАФ»; Акционерное общество «Издательство «Просвещение»</w:t>
      </w:r>
      <w:r w:rsidRPr="00BE03C8">
        <w:rPr>
          <w:rFonts w:ascii="Times New Roman" w:hAnsi="Times New Roman" w:cs="Times New Roman"/>
          <w:color w:val="000000" w:themeColor="text1"/>
          <w:sz w:val="27"/>
          <w:szCs w:val="27"/>
        </w:rPr>
        <w:br/>
        <w:t> • Физическая культура, 10-11 классы/ Погадаев Г.И., Общество с ограниченной ответственностью «ДРОФА»; Акционерное общество «Издательство «Просвещение»</w:t>
      </w:r>
      <w:r w:rsidRPr="00BE03C8">
        <w:rPr>
          <w:rFonts w:ascii="Times New Roman" w:hAnsi="Times New Roman" w:cs="Times New Roman"/>
          <w:color w:val="000000" w:themeColor="text1"/>
          <w:sz w:val="27"/>
          <w:szCs w:val="27"/>
        </w:rPr>
        <w:br/>
      </w:r>
      <w:r w:rsidRPr="00D1235A">
        <w:rPr>
          <w:rFonts w:ascii="Times New Roman" w:hAnsi="Times New Roman" w:cs="Times New Roman"/>
          <w:color w:val="000000"/>
          <w:sz w:val="27"/>
          <w:szCs w:val="27"/>
        </w:rPr>
        <w:t> • Физическая культура. Футбол для всех, 10-11 классы/ Погадаев Г.И.; под редакцией Акинфеева И., Акционерное общество «Издательство «Просвещение»</w:t>
      </w:r>
    </w:p>
    <w:p w14:paraId="2F1A023A" w14:textId="77777777" w:rsidR="0015469F" w:rsidRPr="00D1235A" w:rsidRDefault="0015469F" w:rsidP="0015469F">
      <w:pPr>
        <w:spacing w:line="240" w:lineRule="auto"/>
        <w:ind w:left="119"/>
        <w:jc w:val="both"/>
        <w:rPr>
          <w:rFonts w:ascii="Times New Roman" w:hAnsi="Times New Roman" w:cs="Times New Roman"/>
          <w:sz w:val="24"/>
          <w:szCs w:val="24"/>
        </w:rPr>
      </w:pPr>
      <w:r w:rsidRPr="00D1235A">
        <w:rPr>
          <w:rFonts w:ascii="Times New Roman" w:hAnsi="Times New Roman" w:cs="Times New Roman"/>
          <w:sz w:val="24"/>
          <w:szCs w:val="24"/>
        </w:rPr>
        <w:t> </w:t>
      </w:r>
    </w:p>
    <w:p w14:paraId="13D448F5" w14:textId="77777777" w:rsidR="0015469F" w:rsidRPr="001C78F0" w:rsidRDefault="0015469F" w:rsidP="0015469F">
      <w:pPr>
        <w:spacing w:line="240" w:lineRule="auto"/>
        <w:ind w:left="119"/>
        <w:jc w:val="both"/>
        <w:rPr>
          <w:rFonts w:ascii="Times New Roman" w:hAnsi="Times New Roman" w:cs="Times New Roman"/>
          <w:sz w:val="24"/>
          <w:szCs w:val="24"/>
        </w:rPr>
      </w:pPr>
      <w:r w:rsidRPr="001C78F0">
        <w:rPr>
          <w:rFonts w:ascii="Times New Roman" w:hAnsi="Times New Roman" w:cs="Times New Roman"/>
          <w:b/>
          <w:bCs/>
          <w:color w:val="000000"/>
          <w:sz w:val="24"/>
          <w:szCs w:val="24"/>
        </w:rPr>
        <w:t>МЕТОДИЧЕСКИЕ МАТЕРИАЛЫ ДЛЯ УЧИТЕЛЯ</w:t>
      </w:r>
    </w:p>
    <w:p w14:paraId="51FFA955" w14:textId="77777777" w:rsidR="0015469F" w:rsidRPr="001C78F0" w:rsidRDefault="0015469F" w:rsidP="0015469F">
      <w:pPr>
        <w:spacing w:line="240" w:lineRule="auto"/>
        <w:ind w:left="119"/>
        <w:jc w:val="both"/>
        <w:rPr>
          <w:rFonts w:ascii="Times New Roman" w:hAnsi="Times New Roman" w:cs="Times New Roman"/>
          <w:sz w:val="24"/>
          <w:szCs w:val="24"/>
        </w:rPr>
      </w:pPr>
      <w:r w:rsidRPr="001C78F0">
        <w:rPr>
          <w:rFonts w:ascii="Times New Roman" w:hAnsi="Times New Roman" w:cs="Times New Roman"/>
          <w:sz w:val="24"/>
          <w:szCs w:val="24"/>
        </w:rPr>
        <w:t> </w:t>
      </w:r>
    </w:p>
    <w:p w14:paraId="2477CB28" w14:textId="77777777" w:rsidR="0015469F" w:rsidRPr="0015469F" w:rsidRDefault="0015469F" w:rsidP="0015469F">
      <w:pPr>
        <w:autoSpaceDE w:val="0"/>
        <w:autoSpaceDN w:val="0"/>
        <w:adjustRightInd w:val="0"/>
        <w:spacing w:after="15" w:line="180" w:lineRule="exact"/>
        <w:rPr>
          <w:rFonts w:ascii="Times New Roman" w:hAnsi="Times New Roman"/>
          <w:sz w:val="18"/>
          <w:szCs w:val="24"/>
        </w:rPr>
      </w:pPr>
      <w:bookmarkStart w:id="0" w:name="_page_69_0"/>
    </w:p>
    <w:p w14:paraId="22B98B9C" w14:textId="77777777" w:rsidR="0015469F" w:rsidRDefault="0015469F" w:rsidP="0015469F">
      <w:pPr>
        <w:autoSpaceDE w:val="0"/>
        <w:autoSpaceDN w:val="0"/>
        <w:adjustRightInd w:val="0"/>
        <w:spacing w:after="15" w:line="180" w:lineRule="exact"/>
        <w:rPr>
          <w:rFonts w:ascii="Times New Roman" w:hAnsi="Times New Roman"/>
          <w:sz w:val="18"/>
          <w:szCs w:val="24"/>
          <w:lang w:val=""/>
        </w:rPr>
      </w:pPr>
    </w:p>
    <w:p w14:paraId="432D9D7D" w14:textId="77777777" w:rsidR="0015469F" w:rsidRDefault="0015469F" w:rsidP="0015469F">
      <w:pPr>
        <w:widowControl w:val="0"/>
        <w:autoSpaceDE w:val="0"/>
        <w:autoSpaceDN w:val="0"/>
        <w:adjustRightInd w:val="0"/>
        <w:spacing w:line="240" w:lineRule="auto"/>
        <w:ind w:left="281" w:right="-20"/>
        <w:rPr>
          <w:rFonts w:ascii="Times New Roman" w:hAnsi="Times New Roman"/>
          <w:b/>
          <w:color w:val="000000"/>
          <w:sz w:val="24"/>
          <w:szCs w:val="24"/>
          <w:u w:color="000000"/>
          <w:lang w:val=""/>
        </w:rPr>
      </w:pPr>
      <w:r>
        <w:rPr>
          <w:rFonts w:ascii="Times New Roman" w:hAnsi="Times New Roman"/>
          <w:b/>
          <w:color w:val="000000"/>
          <w:sz w:val="24"/>
          <w:szCs w:val="24"/>
          <w:u w:color="000000"/>
          <w:lang w:val=""/>
        </w:rPr>
        <w:t>ЦИФРО</w:t>
      </w:r>
      <w:r>
        <w:rPr>
          <w:rFonts w:ascii="Times New Roman" w:hAnsi="Times New Roman"/>
          <w:b/>
          <w:color w:val="000000"/>
          <w:spacing w:val="1"/>
          <w:sz w:val="24"/>
          <w:szCs w:val="24"/>
          <w:u w:color="000000"/>
          <w:lang w:val=""/>
        </w:rPr>
        <w:t>В</w:t>
      </w:r>
      <w:r>
        <w:rPr>
          <w:rFonts w:ascii="Times New Roman" w:hAnsi="Times New Roman"/>
          <w:b/>
          <w:color w:val="000000"/>
          <w:sz w:val="24"/>
          <w:szCs w:val="24"/>
          <w:u w:color="000000"/>
          <w:lang w:val=""/>
        </w:rPr>
        <w:t>ЫЕ ОБРА</w:t>
      </w:r>
      <w:r>
        <w:rPr>
          <w:rFonts w:ascii="Times New Roman" w:hAnsi="Times New Roman"/>
          <w:b/>
          <w:color w:val="000000"/>
          <w:spacing w:val="-1"/>
          <w:sz w:val="24"/>
          <w:szCs w:val="24"/>
          <w:u w:color="000000"/>
          <w:lang w:val=""/>
        </w:rPr>
        <w:t>З</w:t>
      </w:r>
      <w:r>
        <w:rPr>
          <w:rFonts w:ascii="Times New Roman" w:hAnsi="Times New Roman"/>
          <w:b/>
          <w:color w:val="000000"/>
          <w:sz w:val="24"/>
          <w:szCs w:val="24"/>
          <w:u w:color="000000"/>
          <w:lang w:val=""/>
        </w:rPr>
        <w:t>ОВАТ</w:t>
      </w:r>
      <w:r>
        <w:rPr>
          <w:rFonts w:ascii="Times New Roman" w:hAnsi="Times New Roman"/>
          <w:b/>
          <w:color w:val="000000"/>
          <w:spacing w:val="1"/>
          <w:sz w:val="24"/>
          <w:szCs w:val="24"/>
          <w:u w:color="000000"/>
          <w:lang w:val=""/>
        </w:rPr>
        <w:t>ЕЛ</w:t>
      </w:r>
      <w:r>
        <w:rPr>
          <w:rFonts w:ascii="Times New Roman" w:hAnsi="Times New Roman"/>
          <w:b/>
          <w:color w:val="000000"/>
          <w:sz w:val="24"/>
          <w:szCs w:val="24"/>
          <w:u w:color="000000"/>
          <w:lang w:val=""/>
        </w:rPr>
        <w:t>ЬНЫЕ РЕ</w:t>
      </w:r>
      <w:r>
        <w:rPr>
          <w:rFonts w:ascii="Times New Roman" w:hAnsi="Times New Roman"/>
          <w:b/>
          <w:color w:val="000000"/>
          <w:spacing w:val="-1"/>
          <w:sz w:val="24"/>
          <w:szCs w:val="24"/>
          <w:u w:color="000000"/>
          <w:lang w:val=""/>
        </w:rPr>
        <w:t>СУ</w:t>
      </w:r>
      <w:r>
        <w:rPr>
          <w:rFonts w:ascii="Times New Roman" w:hAnsi="Times New Roman"/>
          <w:b/>
          <w:color w:val="000000"/>
          <w:sz w:val="24"/>
          <w:szCs w:val="24"/>
          <w:u w:color="000000"/>
          <w:lang w:val=""/>
        </w:rPr>
        <w:t>РСЫ И РЕСУР</w:t>
      </w:r>
      <w:r>
        <w:rPr>
          <w:rFonts w:ascii="Times New Roman" w:hAnsi="Times New Roman"/>
          <w:b/>
          <w:color w:val="000000"/>
          <w:spacing w:val="1"/>
          <w:sz w:val="24"/>
          <w:szCs w:val="24"/>
          <w:u w:color="000000"/>
          <w:lang w:val=""/>
        </w:rPr>
        <w:t>С</w:t>
      </w:r>
      <w:r>
        <w:rPr>
          <w:rFonts w:ascii="Times New Roman" w:hAnsi="Times New Roman"/>
          <w:b/>
          <w:color w:val="000000"/>
          <w:sz w:val="24"/>
          <w:szCs w:val="24"/>
          <w:u w:color="000000"/>
          <w:lang w:val=""/>
        </w:rPr>
        <w:t>Ы</w:t>
      </w:r>
      <w:r>
        <w:rPr>
          <w:rFonts w:ascii="Times New Roman" w:hAnsi="Times New Roman"/>
          <w:b/>
          <w:color w:val="000000"/>
          <w:spacing w:val="2"/>
          <w:sz w:val="24"/>
          <w:szCs w:val="24"/>
          <w:u w:color="000000"/>
          <w:lang w:val=""/>
        </w:rPr>
        <w:t xml:space="preserve"> </w:t>
      </w:r>
      <w:r>
        <w:rPr>
          <w:rFonts w:ascii="Times New Roman" w:hAnsi="Times New Roman"/>
          <w:b/>
          <w:color w:val="000000"/>
          <w:sz w:val="24"/>
          <w:szCs w:val="24"/>
          <w:u w:color="000000"/>
          <w:lang w:val=""/>
        </w:rPr>
        <w:t>СЕ</w:t>
      </w:r>
      <w:r>
        <w:rPr>
          <w:rFonts w:ascii="Times New Roman" w:hAnsi="Times New Roman"/>
          <w:b/>
          <w:color w:val="000000"/>
          <w:spacing w:val="1"/>
          <w:sz w:val="24"/>
          <w:szCs w:val="24"/>
          <w:u w:color="000000"/>
          <w:lang w:val=""/>
        </w:rPr>
        <w:t>Т</w:t>
      </w:r>
      <w:r>
        <w:rPr>
          <w:rFonts w:ascii="Times New Roman" w:hAnsi="Times New Roman"/>
          <w:b/>
          <w:color w:val="000000"/>
          <w:sz w:val="24"/>
          <w:szCs w:val="24"/>
          <w:u w:color="000000"/>
          <w:lang w:val=""/>
        </w:rPr>
        <w:t xml:space="preserve">И </w:t>
      </w:r>
      <w:r>
        <w:rPr>
          <w:rFonts w:ascii="Times New Roman" w:hAnsi="Times New Roman"/>
          <w:b/>
          <w:color w:val="000000"/>
          <w:spacing w:val="1"/>
          <w:sz w:val="24"/>
          <w:szCs w:val="24"/>
          <w:u w:color="000000"/>
          <w:lang w:val=""/>
        </w:rPr>
        <w:t>И</w:t>
      </w:r>
      <w:r>
        <w:rPr>
          <w:rFonts w:ascii="Times New Roman" w:hAnsi="Times New Roman"/>
          <w:b/>
          <w:color w:val="000000"/>
          <w:sz w:val="24"/>
          <w:szCs w:val="24"/>
          <w:u w:color="000000"/>
          <w:lang w:val=""/>
        </w:rPr>
        <w:t>НТЕРН</w:t>
      </w:r>
      <w:r>
        <w:rPr>
          <w:rFonts w:ascii="Times New Roman" w:hAnsi="Times New Roman"/>
          <w:b/>
          <w:color w:val="000000"/>
          <w:spacing w:val="1"/>
          <w:sz w:val="24"/>
          <w:szCs w:val="24"/>
          <w:u w:color="000000"/>
          <w:lang w:val=""/>
        </w:rPr>
        <w:t>Е</w:t>
      </w:r>
      <w:r>
        <w:rPr>
          <w:rFonts w:ascii="Times New Roman" w:hAnsi="Times New Roman"/>
          <w:b/>
          <w:color w:val="000000"/>
          <w:sz w:val="24"/>
          <w:szCs w:val="24"/>
          <w:u w:color="000000"/>
          <w:lang w:val=""/>
        </w:rPr>
        <w:t>Т</w:t>
      </w:r>
    </w:p>
    <w:p w14:paraId="47FF98A1" w14:textId="77777777" w:rsidR="0015469F" w:rsidRDefault="0015469F" w:rsidP="0015469F">
      <w:pPr>
        <w:autoSpaceDE w:val="0"/>
        <w:autoSpaceDN w:val="0"/>
        <w:adjustRightInd w:val="0"/>
        <w:spacing w:after="1" w:line="200" w:lineRule="exact"/>
        <w:rPr>
          <w:rFonts w:ascii="Times New Roman" w:hAnsi="Times New Roman"/>
          <w:sz w:val="20"/>
          <w:szCs w:val="24"/>
          <w:lang w:val=""/>
        </w:rPr>
      </w:pPr>
    </w:p>
    <w:p w14:paraId="338F389F" w14:textId="77777777" w:rsidR="0015469F" w:rsidRDefault="0015469F" w:rsidP="0015469F">
      <w:pPr>
        <w:widowControl w:val="0"/>
        <w:tabs>
          <w:tab w:val="left" w:pos="1001"/>
        </w:tabs>
        <w:autoSpaceDE w:val="0"/>
        <w:autoSpaceDN w:val="0"/>
        <w:adjustRightInd w:val="0"/>
        <w:spacing w:line="239" w:lineRule="auto"/>
        <w:ind w:left="641" w:right="-20"/>
        <w:rPr>
          <w:rFonts w:ascii="Times New Roman" w:hAnsi="Times New Roman"/>
          <w:color w:val="000000"/>
          <w:sz w:val="24"/>
          <w:szCs w:val="24"/>
          <w:u w:color="000000"/>
          <w:lang w:val=""/>
        </w:rPr>
      </w:pPr>
      <w:r>
        <w:rPr>
          <w:rFonts w:ascii="Symbol" w:hAnsi="Symbol"/>
          <w:color w:val="000000"/>
          <w:sz w:val="24"/>
          <w:szCs w:val="24"/>
          <w:u w:color="000000"/>
          <w:lang w:val=""/>
        </w:rPr>
        <w:t>·</w:t>
      </w:r>
      <w:r>
        <w:rPr>
          <w:rFonts w:ascii="Symbol" w:hAnsi="Symbol"/>
          <w:color w:val="000000"/>
          <w:sz w:val="24"/>
          <w:szCs w:val="24"/>
          <w:u w:color="000000"/>
          <w:lang w:val=""/>
        </w:rPr>
        <w:tab/>
      </w:r>
      <w:r>
        <w:rPr>
          <w:rFonts w:ascii="Times New Roman" w:hAnsi="Times New Roman"/>
          <w:color w:val="000000"/>
          <w:sz w:val="24"/>
          <w:szCs w:val="24"/>
          <w:u w:color="000000"/>
          <w:lang w:val=""/>
        </w:rPr>
        <w:t>http:</w:t>
      </w:r>
      <w:r>
        <w:rPr>
          <w:rFonts w:ascii="Times New Roman" w:hAnsi="Times New Roman"/>
          <w:color w:val="000000"/>
          <w:spacing w:val="1"/>
          <w:sz w:val="24"/>
          <w:szCs w:val="24"/>
          <w:u w:color="000000"/>
          <w:lang w:val=""/>
        </w:rPr>
        <w:t>/</w:t>
      </w:r>
      <w:r>
        <w:rPr>
          <w:rFonts w:ascii="Times New Roman" w:hAnsi="Times New Roman"/>
          <w:color w:val="000000"/>
          <w:sz w:val="24"/>
          <w:szCs w:val="24"/>
          <w:u w:color="000000"/>
          <w:lang w:val=""/>
        </w:rPr>
        <w:t>/zdd.1september.ru/</w:t>
      </w:r>
      <w:r>
        <w:rPr>
          <w:rFonts w:ascii="Times New Roman" w:hAnsi="Times New Roman"/>
          <w:color w:val="000000"/>
          <w:spacing w:val="1"/>
          <w:sz w:val="24"/>
          <w:szCs w:val="24"/>
          <w:u w:color="000000"/>
          <w:lang w:val=""/>
        </w:rPr>
        <w:t xml:space="preserve"> </w:t>
      </w:r>
      <w:r>
        <w:rPr>
          <w:rFonts w:ascii="Times New Roman" w:hAnsi="Times New Roman"/>
          <w:color w:val="000000"/>
          <w:sz w:val="24"/>
          <w:szCs w:val="24"/>
          <w:u w:color="000000"/>
          <w:lang w:val=""/>
        </w:rPr>
        <w:t>- г</w:t>
      </w:r>
      <w:r>
        <w:rPr>
          <w:rFonts w:ascii="Times New Roman" w:hAnsi="Times New Roman"/>
          <w:color w:val="000000"/>
          <w:spacing w:val="-1"/>
          <w:sz w:val="24"/>
          <w:szCs w:val="24"/>
          <w:u w:color="000000"/>
          <w:lang w:val=""/>
        </w:rPr>
        <w:t>а</w:t>
      </w:r>
      <w:r>
        <w:rPr>
          <w:rFonts w:ascii="Times New Roman" w:hAnsi="Times New Roman"/>
          <w:color w:val="000000"/>
          <w:sz w:val="24"/>
          <w:szCs w:val="24"/>
          <w:u w:color="000000"/>
          <w:lang w:val=""/>
        </w:rPr>
        <w:t>зета "Здоров</w:t>
      </w:r>
      <w:r>
        <w:rPr>
          <w:rFonts w:ascii="Times New Roman" w:hAnsi="Times New Roman"/>
          <w:color w:val="000000"/>
          <w:spacing w:val="1"/>
          <w:sz w:val="24"/>
          <w:szCs w:val="24"/>
          <w:u w:color="000000"/>
          <w:lang w:val=""/>
        </w:rPr>
        <w:t>ь</w:t>
      </w:r>
      <w:r>
        <w:rPr>
          <w:rFonts w:ascii="Times New Roman" w:hAnsi="Times New Roman"/>
          <w:color w:val="000000"/>
          <w:sz w:val="24"/>
          <w:szCs w:val="24"/>
          <w:u w:color="000000"/>
          <w:lang w:val=""/>
        </w:rPr>
        <w:t>е дет</w:t>
      </w:r>
      <w:r>
        <w:rPr>
          <w:rFonts w:ascii="Times New Roman" w:hAnsi="Times New Roman"/>
          <w:color w:val="000000"/>
          <w:spacing w:val="1"/>
          <w:sz w:val="24"/>
          <w:szCs w:val="24"/>
          <w:u w:color="000000"/>
          <w:lang w:val=""/>
        </w:rPr>
        <w:t>ей</w:t>
      </w:r>
      <w:r>
        <w:rPr>
          <w:rFonts w:ascii="Times New Roman" w:hAnsi="Times New Roman"/>
          <w:color w:val="000000"/>
          <w:sz w:val="24"/>
          <w:szCs w:val="24"/>
          <w:u w:color="000000"/>
          <w:lang w:val=""/>
        </w:rPr>
        <w:t>"</w:t>
      </w:r>
    </w:p>
    <w:p w14:paraId="187C0754" w14:textId="77777777" w:rsidR="0015469F" w:rsidRDefault="0015469F" w:rsidP="0015469F">
      <w:pPr>
        <w:widowControl w:val="0"/>
        <w:tabs>
          <w:tab w:val="left" w:pos="2591"/>
          <w:tab w:val="left" w:pos="4078"/>
          <w:tab w:val="left" w:pos="4822"/>
          <w:tab w:val="left" w:pos="5242"/>
          <w:tab w:val="left" w:pos="6076"/>
          <w:tab w:val="left" w:pos="6792"/>
          <w:tab w:val="left" w:pos="8118"/>
          <w:tab w:val="left" w:pos="8589"/>
        </w:tabs>
        <w:autoSpaceDE w:val="0"/>
        <w:autoSpaceDN w:val="0"/>
        <w:adjustRightInd w:val="0"/>
        <w:spacing w:line="239" w:lineRule="auto"/>
        <w:ind w:left="1001" w:right="406" w:hanging="359"/>
        <w:jc w:val="both"/>
        <w:rPr>
          <w:rFonts w:ascii="Times New Roman" w:hAnsi="Times New Roman"/>
          <w:color w:val="000000"/>
          <w:sz w:val="24"/>
          <w:szCs w:val="24"/>
          <w:u w:color="000000"/>
          <w:lang w:val=""/>
        </w:rPr>
      </w:pPr>
      <w:r>
        <w:rPr>
          <w:rFonts w:ascii="Symbol" w:hAnsi="Symbol"/>
          <w:color w:val="000000"/>
          <w:sz w:val="24"/>
          <w:szCs w:val="24"/>
          <w:u w:color="000000"/>
          <w:lang w:val=""/>
        </w:rPr>
        <w:t>·</w:t>
      </w:r>
      <w:r>
        <w:rPr>
          <w:rFonts w:ascii="Symbol" w:hAnsi="Symbol"/>
          <w:color w:val="000000"/>
          <w:sz w:val="24"/>
          <w:szCs w:val="24"/>
          <w:u w:color="000000"/>
          <w:lang w:val=""/>
        </w:rPr>
        <w:tab/>
      </w:r>
      <w:r>
        <w:rPr>
          <w:rFonts w:ascii="Times New Roman" w:hAnsi="Times New Roman"/>
          <w:color w:val="000000"/>
          <w:sz w:val="24"/>
          <w:szCs w:val="24"/>
          <w:u w:color="000000"/>
          <w:lang w:val=""/>
        </w:rPr>
        <w:t>ht</w:t>
      </w:r>
      <w:r>
        <w:rPr>
          <w:rFonts w:ascii="Times New Roman" w:hAnsi="Times New Roman"/>
          <w:color w:val="000000"/>
          <w:spacing w:val="1"/>
          <w:sz w:val="24"/>
          <w:szCs w:val="24"/>
          <w:u w:color="000000"/>
          <w:lang w:val=""/>
        </w:rPr>
        <w:t>t</w:t>
      </w:r>
      <w:r>
        <w:rPr>
          <w:rFonts w:ascii="Times New Roman" w:hAnsi="Times New Roman"/>
          <w:color w:val="000000"/>
          <w:sz w:val="24"/>
          <w:szCs w:val="24"/>
          <w:u w:color="000000"/>
          <w:lang w:val=""/>
        </w:rPr>
        <w:t>p:</w:t>
      </w:r>
      <w:r>
        <w:rPr>
          <w:rFonts w:ascii="Times New Roman" w:hAnsi="Times New Roman"/>
          <w:color w:val="000000"/>
          <w:spacing w:val="1"/>
          <w:sz w:val="24"/>
          <w:szCs w:val="24"/>
          <w:u w:color="000000"/>
          <w:lang w:val=""/>
        </w:rPr>
        <w:t>/</w:t>
      </w:r>
      <w:r>
        <w:rPr>
          <w:rFonts w:ascii="Times New Roman" w:hAnsi="Times New Roman"/>
          <w:color w:val="000000"/>
          <w:sz w:val="24"/>
          <w:szCs w:val="24"/>
          <w:u w:color="000000"/>
          <w:lang w:val=""/>
        </w:rPr>
        <w:t>/www.infosport.ru/press/fkvot/</w:t>
      </w:r>
      <w:r>
        <w:rPr>
          <w:rFonts w:ascii="Times New Roman" w:hAnsi="Times New Roman"/>
          <w:color w:val="000000"/>
          <w:sz w:val="24"/>
          <w:szCs w:val="24"/>
          <w:u w:color="000000"/>
          <w:lang w:val=""/>
        </w:rPr>
        <w:tab/>
        <w:t>-</w:t>
      </w:r>
      <w:r>
        <w:rPr>
          <w:rFonts w:ascii="Times New Roman" w:hAnsi="Times New Roman"/>
          <w:color w:val="000000"/>
          <w:sz w:val="24"/>
          <w:szCs w:val="24"/>
          <w:u w:color="000000"/>
          <w:lang w:val=""/>
        </w:rPr>
        <w:tab/>
        <w:t>Фи</w:t>
      </w:r>
      <w:r>
        <w:rPr>
          <w:rFonts w:ascii="Times New Roman" w:hAnsi="Times New Roman"/>
          <w:color w:val="000000"/>
          <w:spacing w:val="1"/>
          <w:sz w:val="24"/>
          <w:szCs w:val="24"/>
          <w:u w:color="000000"/>
          <w:lang w:val=""/>
        </w:rPr>
        <w:t>зи</w:t>
      </w:r>
      <w:r>
        <w:rPr>
          <w:rFonts w:ascii="Times New Roman" w:hAnsi="Times New Roman"/>
          <w:color w:val="000000"/>
          <w:sz w:val="24"/>
          <w:szCs w:val="24"/>
          <w:u w:color="000000"/>
          <w:lang w:val=""/>
        </w:rPr>
        <w:t>че</w:t>
      </w:r>
      <w:r>
        <w:rPr>
          <w:rFonts w:ascii="Times New Roman" w:hAnsi="Times New Roman"/>
          <w:color w:val="000000"/>
          <w:spacing w:val="-1"/>
          <w:sz w:val="24"/>
          <w:szCs w:val="24"/>
          <w:u w:color="000000"/>
          <w:lang w:val=""/>
        </w:rPr>
        <w:t>с</w:t>
      </w:r>
      <w:r>
        <w:rPr>
          <w:rFonts w:ascii="Times New Roman" w:hAnsi="Times New Roman"/>
          <w:color w:val="000000"/>
          <w:sz w:val="24"/>
          <w:szCs w:val="24"/>
          <w:u w:color="000000"/>
          <w:lang w:val=""/>
        </w:rPr>
        <w:t>кая</w:t>
      </w:r>
      <w:r>
        <w:rPr>
          <w:rFonts w:ascii="Times New Roman" w:hAnsi="Times New Roman"/>
          <w:color w:val="000000"/>
          <w:sz w:val="24"/>
          <w:szCs w:val="24"/>
          <w:u w:color="000000"/>
          <w:lang w:val=""/>
        </w:rPr>
        <w:tab/>
        <w:t>кул</w:t>
      </w:r>
      <w:r>
        <w:rPr>
          <w:rFonts w:ascii="Times New Roman" w:hAnsi="Times New Roman"/>
          <w:color w:val="000000"/>
          <w:spacing w:val="1"/>
          <w:sz w:val="24"/>
          <w:szCs w:val="24"/>
          <w:u w:color="000000"/>
          <w:lang w:val=""/>
        </w:rPr>
        <w:t>ь</w:t>
      </w:r>
      <w:r>
        <w:rPr>
          <w:rFonts w:ascii="Times New Roman" w:hAnsi="Times New Roman"/>
          <w:color w:val="000000"/>
          <w:sz w:val="24"/>
          <w:szCs w:val="24"/>
          <w:u w:color="000000"/>
          <w:lang w:val=""/>
        </w:rPr>
        <w:t>тура:</w:t>
      </w:r>
      <w:r>
        <w:rPr>
          <w:rFonts w:ascii="Times New Roman" w:hAnsi="Times New Roman"/>
          <w:color w:val="000000"/>
          <w:sz w:val="24"/>
          <w:szCs w:val="24"/>
          <w:u w:color="000000"/>
          <w:lang w:val=""/>
        </w:rPr>
        <w:tab/>
      </w:r>
      <w:r>
        <w:rPr>
          <w:rFonts w:ascii="Times New Roman" w:hAnsi="Times New Roman"/>
          <w:color w:val="000000"/>
          <w:spacing w:val="1"/>
          <w:sz w:val="24"/>
          <w:szCs w:val="24"/>
          <w:u w:color="000000"/>
          <w:lang w:val=""/>
        </w:rPr>
        <w:t>в</w:t>
      </w:r>
      <w:r>
        <w:rPr>
          <w:rFonts w:ascii="Times New Roman" w:hAnsi="Times New Roman"/>
          <w:color w:val="000000"/>
          <w:sz w:val="24"/>
          <w:szCs w:val="24"/>
          <w:u w:color="000000"/>
          <w:lang w:val=""/>
        </w:rPr>
        <w:t>осп</w:t>
      </w:r>
      <w:r>
        <w:rPr>
          <w:rFonts w:ascii="Times New Roman" w:hAnsi="Times New Roman"/>
          <w:color w:val="000000"/>
          <w:spacing w:val="1"/>
          <w:sz w:val="24"/>
          <w:szCs w:val="24"/>
          <w:u w:color="000000"/>
          <w:lang w:val=""/>
        </w:rPr>
        <w:t>и</w:t>
      </w:r>
      <w:r>
        <w:rPr>
          <w:rFonts w:ascii="Times New Roman" w:hAnsi="Times New Roman"/>
          <w:color w:val="000000"/>
          <w:sz w:val="24"/>
          <w:szCs w:val="24"/>
          <w:u w:color="000000"/>
          <w:lang w:val=""/>
        </w:rPr>
        <w:t>тан</w:t>
      </w:r>
      <w:r>
        <w:rPr>
          <w:rFonts w:ascii="Times New Roman" w:hAnsi="Times New Roman"/>
          <w:color w:val="000000"/>
          <w:spacing w:val="1"/>
          <w:sz w:val="24"/>
          <w:szCs w:val="24"/>
          <w:u w:color="000000"/>
          <w:lang w:val=""/>
        </w:rPr>
        <w:t>и</w:t>
      </w:r>
      <w:r>
        <w:rPr>
          <w:rFonts w:ascii="Times New Roman" w:hAnsi="Times New Roman"/>
          <w:color w:val="000000"/>
          <w:sz w:val="24"/>
          <w:szCs w:val="24"/>
          <w:u w:color="000000"/>
          <w:lang w:val=""/>
        </w:rPr>
        <w:t>е, образован</w:t>
      </w:r>
      <w:r>
        <w:rPr>
          <w:rFonts w:ascii="Times New Roman" w:hAnsi="Times New Roman"/>
          <w:color w:val="000000"/>
          <w:spacing w:val="1"/>
          <w:sz w:val="24"/>
          <w:szCs w:val="24"/>
          <w:u w:color="000000"/>
          <w:lang w:val=""/>
        </w:rPr>
        <w:t>и</w:t>
      </w:r>
      <w:r>
        <w:rPr>
          <w:rFonts w:ascii="Times New Roman" w:hAnsi="Times New Roman"/>
          <w:color w:val="000000"/>
          <w:sz w:val="24"/>
          <w:szCs w:val="24"/>
          <w:u w:color="000000"/>
          <w:lang w:val=""/>
        </w:rPr>
        <w:t>е,</w:t>
      </w:r>
      <w:r>
        <w:rPr>
          <w:rFonts w:ascii="Times New Roman" w:hAnsi="Times New Roman"/>
          <w:color w:val="000000"/>
          <w:sz w:val="24"/>
          <w:szCs w:val="24"/>
          <w:u w:color="000000"/>
          <w:lang w:val=""/>
        </w:rPr>
        <w:tab/>
        <w:t>трен</w:t>
      </w:r>
      <w:r>
        <w:rPr>
          <w:rFonts w:ascii="Times New Roman" w:hAnsi="Times New Roman"/>
          <w:color w:val="000000"/>
          <w:spacing w:val="1"/>
          <w:sz w:val="24"/>
          <w:szCs w:val="24"/>
          <w:u w:color="000000"/>
          <w:lang w:val=""/>
        </w:rPr>
        <w:t>и</w:t>
      </w:r>
      <w:r>
        <w:rPr>
          <w:rFonts w:ascii="Times New Roman" w:hAnsi="Times New Roman"/>
          <w:color w:val="000000"/>
          <w:sz w:val="24"/>
          <w:szCs w:val="24"/>
          <w:u w:color="000000"/>
          <w:lang w:val=""/>
        </w:rPr>
        <w:t>р</w:t>
      </w:r>
      <w:r>
        <w:rPr>
          <w:rFonts w:ascii="Times New Roman" w:hAnsi="Times New Roman"/>
          <w:color w:val="000000"/>
          <w:spacing w:val="-1"/>
          <w:sz w:val="24"/>
          <w:szCs w:val="24"/>
          <w:u w:color="000000"/>
          <w:lang w:val=""/>
        </w:rPr>
        <w:t>о</w:t>
      </w:r>
      <w:r>
        <w:rPr>
          <w:rFonts w:ascii="Times New Roman" w:hAnsi="Times New Roman"/>
          <w:color w:val="000000"/>
          <w:sz w:val="24"/>
          <w:szCs w:val="24"/>
          <w:u w:color="000000"/>
          <w:lang w:val=""/>
        </w:rPr>
        <w:t>вка.</w:t>
      </w:r>
      <w:r>
        <w:rPr>
          <w:rFonts w:ascii="Times New Roman" w:hAnsi="Times New Roman"/>
          <w:color w:val="000000"/>
          <w:sz w:val="24"/>
          <w:szCs w:val="24"/>
          <w:u w:color="000000"/>
          <w:lang w:val=""/>
        </w:rPr>
        <w:tab/>
        <w:t>Ежеквартальный</w:t>
      </w:r>
      <w:r>
        <w:rPr>
          <w:rFonts w:ascii="Times New Roman" w:hAnsi="Times New Roman"/>
          <w:color w:val="000000"/>
          <w:sz w:val="24"/>
          <w:szCs w:val="24"/>
          <w:u w:color="000000"/>
          <w:lang w:val=""/>
        </w:rPr>
        <w:tab/>
        <w:t>научн</w:t>
      </w:r>
      <w:r>
        <w:rPr>
          <w:rFonts w:ascii="Times New Roman" w:hAnsi="Times New Roman"/>
          <w:color w:val="000000"/>
          <w:spacing w:val="5"/>
          <w:sz w:val="24"/>
          <w:szCs w:val="24"/>
          <w:u w:color="000000"/>
          <w:lang w:val=""/>
        </w:rPr>
        <w:t>о</w:t>
      </w:r>
      <w:r>
        <w:rPr>
          <w:rFonts w:ascii="Times New Roman" w:hAnsi="Times New Roman"/>
          <w:color w:val="000000"/>
          <w:sz w:val="24"/>
          <w:szCs w:val="24"/>
          <w:u w:color="000000"/>
          <w:lang w:val=""/>
        </w:rPr>
        <w:t>-методическ</w:t>
      </w:r>
      <w:r>
        <w:rPr>
          <w:rFonts w:ascii="Times New Roman" w:hAnsi="Times New Roman"/>
          <w:color w:val="000000"/>
          <w:spacing w:val="1"/>
          <w:sz w:val="24"/>
          <w:szCs w:val="24"/>
          <w:u w:color="000000"/>
          <w:lang w:val=""/>
        </w:rPr>
        <w:t>и</w:t>
      </w:r>
      <w:r>
        <w:rPr>
          <w:rFonts w:ascii="Times New Roman" w:hAnsi="Times New Roman"/>
          <w:color w:val="000000"/>
          <w:sz w:val="24"/>
          <w:szCs w:val="24"/>
          <w:u w:color="000000"/>
          <w:lang w:val=""/>
        </w:rPr>
        <w:t>й</w:t>
      </w:r>
      <w:r>
        <w:rPr>
          <w:rFonts w:ascii="Times New Roman" w:hAnsi="Times New Roman"/>
          <w:color w:val="000000"/>
          <w:sz w:val="24"/>
          <w:szCs w:val="24"/>
          <w:u w:color="000000"/>
          <w:lang w:val=""/>
        </w:rPr>
        <w:tab/>
        <w:t>журнал Росси</w:t>
      </w:r>
      <w:r>
        <w:rPr>
          <w:rFonts w:ascii="Times New Roman" w:hAnsi="Times New Roman"/>
          <w:color w:val="000000"/>
          <w:spacing w:val="1"/>
          <w:sz w:val="24"/>
          <w:szCs w:val="24"/>
          <w:u w:color="000000"/>
          <w:lang w:val=""/>
        </w:rPr>
        <w:t>й</w:t>
      </w:r>
      <w:r>
        <w:rPr>
          <w:rFonts w:ascii="Times New Roman" w:hAnsi="Times New Roman"/>
          <w:color w:val="000000"/>
          <w:sz w:val="24"/>
          <w:szCs w:val="24"/>
          <w:u w:color="000000"/>
          <w:lang w:val=""/>
        </w:rPr>
        <w:t>ской</w:t>
      </w:r>
      <w:r>
        <w:rPr>
          <w:rFonts w:ascii="Times New Roman" w:hAnsi="Times New Roman"/>
          <w:color w:val="000000"/>
          <w:spacing w:val="101"/>
          <w:sz w:val="24"/>
          <w:szCs w:val="24"/>
          <w:u w:color="000000"/>
          <w:lang w:val=""/>
        </w:rPr>
        <w:t xml:space="preserve"> </w:t>
      </w:r>
      <w:r>
        <w:rPr>
          <w:rFonts w:ascii="Times New Roman" w:hAnsi="Times New Roman"/>
          <w:color w:val="000000"/>
          <w:spacing w:val="-1"/>
          <w:sz w:val="24"/>
          <w:szCs w:val="24"/>
          <w:u w:color="000000"/>
          <w:lang w:val=""/>
        </w:rPr>
        <w:t>А</w:t>
      </w:r>
      <w:r>
        <w:rPr>
          <w:rFonts w:ascii="Times New Roman" w:hAnsi="Times New Roman"/>
          <w:color w:val="000000"/>
          <w:sz w:val="24"/>
          <w:szCs w:val="24"/>
          <w:u w:color="000000"/>
          <w:lang w:val=""/>
        </w:rPr>
        <w:t>кад</w:t>
      </w:r>
      <w:r>
        <w:rPr>
          <w:rFonts w:ascii="Times New Roman" w:hAnsi="Times New Roman"/>
          <w:color w:val="000000"/>
          <w:spacing w:val="-1"/>
          <w:sz w:val="24"/>
          <w:szCs w:val="24"/>
          <w:u w:color="000000"/>
          <w:lang w:val=""/>
        </w:rPr>
        <w:t>е</w:t>
      </w:r>
      <w:r>
        <w:rPr>
          <w:rFonts w:ascii="Times New Roman" w:hAnsi="Times New Roman"/>
          <w:color w:val="000000"/>
          <w:sz w:val="24"/>
          <w:szCs w:val="24"/>
          <w:u w:color="000000"/>
          <w:lang w:val=""/>
        </w:rPr>
        <w:t>мии</w:t>
      </w:r>
      <w:r>
        <w:rPr>
          <w:rFonts w:ascii="Times New Roman" w:hAnsi="Times New Roman"/>
          <w:color w:val="000000"/>
          <w:spacing w:val="99"/>
          <w:sz w:val="24"/>
          <w:szCs w:val="24"/>
          <w:u w:color="000000"/>
          <w:lang w:val=""/>
        </w:rPr>
        <w:t xml:space="preserve"> </w:t>
      </w:r>
      <w:r>
        <w:rPr>
          <w:rFonts w:ascii="Times New Roman" w:hAnsi="Times New Roman"/>
          <w:color w:val="000000"/>
          <w:sz w:val="24"/>
          <w:szCs w:val="24"/>
          <w:u w:color="000000"/>
          <w:lang w:val=""/>
        </w:rPr>
        <w:t>Образован</w:t>
      </w:r>
      <w:r>
        <w:rPr>
          <w:rFonts w:ascii="Times New Roman" w:hAnsi="Times New Roman"/>
          <w:color w:val="000000"/>
          <w:spacing w:val="1"/>
          <w:sz w:val="24"/>
          <w:szCs w:val="24"/>
          <w:u w:color="000000"/>
          <w:lang w:val=""/>
        </w:rPr>
        <w:t>и</w:t>
      </w:r>
      <w:r>
        <w:rPr>
          <w:rFonts w:ascii="Times New Roman" w:hAnsi="Times New Roman"/>
          <w:color w:val="000000"/>
          <w:sz w:val="24"/>
          <w:szCs w:val="24"/>
          <w:u w:color="000000"/>
          <w:lang w:val=""/>
        </w:rPr>
        <w:t>я</w:t>
      </w:r>
      <w:r>
        <w:rPr>
          <w:rFonts w:ascii="Times New Roman" w:hAnsi="Times New Roman"/>
          <w:color w:val="000000"/>
          <w:spacing w:val="98"/>
          <w:sz w:val="24"/>
          <w:szCs w:val="24"/>
          <w:u w:color="000000"/>
          <w:lang w:val=""/>
        </w:rPr>
        <w:t xml:space="preserve"> </w:t>
      </w:r>
      <w:r>
        <w:rPr>
          <w:rFonts w:ascii="Times New Roman" w:hAnsi="Times New Roman"/>
          <w:color w:val="000000"/>
          <w:spacing w:val="1"/>
          <w:sz w:val="24"/>
          <w:szCs w:val="24"/>
          <w:u w:color="000000"/>
          <w:lang w:val=""/>
        </w:rPr>
        <w:t>Р</w:t>
      </w:r>
      <w:r>
        <w:rPr>
          <w:rFonts w:ascii="Times New Roman" w:hAnsi="Times New Roman"/>
          <w:color w:val="000000"/>
          <w:sz w:val="24"/>
          <w:szCs w:val="24"/>
          <w:u w:color="000000"/>
          <w:lang w:val=""/>
        </w:rPr>
        <w:t>ос</w:t>
      </w:r>
      <w:r>
        <w:rPr>
          <w:rFonts w:ascii="Times New Roman" w:hAnsi="Times New Roman"/>
          <w:color w:val="000000"/>
          <w:spacing w:val="-1"/>
          <w:sz w:val="24"/>
          <w:szCs w:val="24"/>
          <w:u w:color="000000"/>
          <w:lang w:val=""/>
        </w:rPr>
        <w:t>с</w:t>
      </w:r>
      <w:r>
        <w:rPr>
          <w:rFonts w:ascii="Times New Roman" w:hAnsi="Times New Roman"/>
          <w:color w:val="000000"/>
          <w:sz w:val="24"/>
          <w:szCs w:val="24"/>
          <w:u w:color="000000"/>
          <w:lang w:val=""/>
        </w:rPr>
        <w:t>ий</w:t>
      </w:r>
      <w:r>
        <w:rPr>
          <w:rFonts w:ascii="Times New Roman" w:hAnsi="Times New Roman"/>
          <w:color w:val="000000"/>
          <w:spacing w:val="-1"/>
          <w:sz w:val="24"/>
          <w:szCs w:val="24"/>
          <w:u w:color="000000"/>
          <w:lang w:val=""/>
        </w:rPr>
        <w:t>с</w:t>
      </w:r>
      <w:r>
        <w:rPr>
          <w:rFonts w:ascii="Times New Roman" w:hAnsi="Times New Roman"/>
          <w:color w:val="000000"/>
          <w:sz w:val="24"/>
          <w:szCs w:val="24"/>
          <w:u w:color="000000"/>
          <w:lang w:val=""/>
        </w:rPr>
        <w:t>кой</w:t>
      </w:r>
      <w:r>
        <w:rPr>
          <w:rFonts w:ascii="Times New Roman" w:hAnsi="Times New Roman"/>
          <w:color w:val="000000"/>
          <w:spacing w:val="102"/>
          <w:sz w:val="24"/>
          <w:szCs w:val="24"/>
          <w:u w:color="000000"/>
          <w:lang w:val=""/>
        </w:rPr>
        <w:t xml:space="preserve"> </w:t>
      </w:r>
      <w:r>
        <w:rPr>
          <w:rFonts w:ascii="Times New Roman" w:hAnsi="Times New Roman"/>
          <w:color w:val="000000"/>
          <w:sz w:val="24"/>
          <w:szCs w:val="24"/>
          <w:u w:color="000000"/>
          <w:lang w:val=""/>
        </w:rPr>
        <w:t>Государ</w:t>
      </w:r>
      <w:r>
        <w:rPr>
          <w:rFonts w:ascii="Times New Roman" w:hAnsi="Times New Roman"/>
          <w:color w:val="000000"/>
          <w:spacing w:val="-1"/>
          <w:sz w:val="24"/>
          <w:szCs w:val="24"/>
          <w:u w:color="000000"/>
          <w:lang w:val=""/>
        </w:rPr>
        <w:t>с</w:t>
      </w:r>
      <w:r>
        <w:rPr>
          <w:rFonts w:ascii="Times New Roman" w:hAnsi="Times New Roman"/>
          <w:color w:val="000000"/>
          <w:sz w:val="24"/>
          <w:szCs w:val="24"/>
          <w:u w:color="000000"/>
          <w:lang w:val=""/>
        </w:rPr>
        <w:t>твен</w:t>
      </w:r>
      <w:r>
        <w:rPr>
          <w:rFonts w:ascii="Times New Roman" w:hAnsi="Times New Roman"/>
          <w:color w:val="000000"/>
          <w:spacing w:val="1"/>
          <w:sz w:val="24"/>
          <w:szCs w:val="24"/>
          <w:u w:color="000000"/>
          <w:lang w:val=""/>
        </w:rPr>
        <w:t>н</w:t>
      </w:r>
      <w:r>
        <w:rPr>
          <w:rFonts w:ascii="Times New Roman" w:hAnsi="Times New Roman"/>
          <w:color w:val="000000"/>
          <w:sz w:val="24"/>
          <w:szCs w:val="24"/>
          <w:u w:color="000000"/>
          <w:lang w:val=""/>
        </w:rPr>
        <w:t>ой</w:t>
      </w:r>
      <w:r>
        <w:rPr>
          <w:rFonts w:ascii="Times New Roman" w:hAnsi="Times New Roman"/>
          <w:color w:val="000000"/>
          <w:spacing w:val="99"/>
          <w:sz w:val="24"/>
          <w:szCs w:val="24"/>
          <w:u w:color="000000"/>
          <w:lang w:val=""/>
        </w:rPr>
        <w:t xml:space="preserve"> </w:t>
      </w:r>
      <w:r>
        <w:rPr>
          <w:rFonts w:ascii="Times New Roman" w:hAnsi="Times New Roman"/>
          <w:color w:val="000000"/>
          <w:sz w:val="24"/>
          <w:szCs w:val="24"/>
          <w:u w:color="000000"/>
          <w:lang w:val=""/>
        </w:rPr>
        <w:t>Академии Фи</w:t>
      </w:r>
      <w:r>
        <w:rPr>
          <w:rFonts w:ascii="Times New Roman" w:hAnsi="Times New Roman"/>
          <w:color w:val="000000"/>
          <w:spacing w:val="1"/>
          <w:sz w:val="24"/>
          <w:szCs w:val="24"/>
          <w:u w:color="000000"/>
          <w:lang w:val=""/>
        </w:rPr>
        <w:t>зи</w:t>
      </w:r>
      <w:r>
        <w:rPr>
          <w:rFonts w:ascii="Times New Roman" w:hAnsi="Times New Roman"/>
          <w:color w:val="000000"/>
          <w:sz w:val="24"/>
          <w:szCs w:val="24"/>
          <w:u w:color="000000"/>
          <w:lang w:val=""/>
        </w:rPr>
        <w:t>че</w:t>
      </w:r>
      <w:r>
        <w:rPr>
          <w:rFonts w:ascii="Times New Roman" w:hAnsi="Times New Roman"/>
          <w:color w:val="000000"/>
          <w:spacing w:val="-1"/>
          <w:sz w:val="24"/>
          <w:szCs w:val="24"/>
          <w:u w:color="000000"/>
          <w:lang w:val=""/>
        </w:rPr>
        <w:t>с</w:t>
      </w:r>
      <w:r>
        <w:rPr>
          <w:rFonts w:ascii="Times New Roman" w:hAnsi="Times New Roman"/>
          <w:color w:val="000000"/>
          <w:sz w:val="24"/>
          <w:szCs w:val="24"/>
          <w:u w:color="000000"/>
          <w:lang w:val=""/>
        </w:rPr>
        <w:t>кой Кул</w:t>
      </w:r>
      <w:r>
        <w:rPr>
          <w:rFonts w:ascii="Times New Roman" w:hAnsi="Times New Roman"/>
          <w:color w:val="000000"/>
          <w:spacing w:val="1"/>
          <w:sz w:val="24"/>
          <w:szCs w:val="24"/>
          <w:u w:color="000000"/>
          <w:lang w:val=""/>
        </w:rPr>
        <w:t>ь</w:t>
      </w:r>
      <w:r>
        <w:rPr>
          <w:rFonts w:ascii="Times New Roman" w:hAnsi="Times New Roman"/>
          <w:color w:val="000000"/>
          <w:sz w:val="24"/>
          <w:szCs w:val="24"/>
          <w:u w:color="000000"/>
          <w:lang w:val=""/>
        </w:rPr>
        <w:t>туры.</w:t>
      </w:r>
    </w:p>
    <w:p w14:paraId="6931D3A4" w14:textId="77777777" w:rsidR="0015469F" w:rsidRDefault="0015469F" w:rsidP="0015469F">
      <w:pPr>
        <w:widowControl w:val="0"/>
        <w:autoSpaceDE w:val="0"/>
        <w:autoSpaceDN w:val="0"/>
        <w:adjustRightInd w:val="0"/>
        <w:spacing w:line="239" w:lineRule="auto"/>
        <w:ind w:left="567" w:right="6585"/>
        <w:jc w:val="right"/>
        <w:rPr>
          <w:rFonts w:ascii="Times New Roman" w:hAnsi="Times New Roman"/>
          <w:color w:val="000000"/>
          <w:sz w:val="24"/>
          <w:szCs w:val="24"/>
          <w:u w:color="000000"/>
          <w:lang w:val=""/>
        </w:rPr>
        <w:sectPr w:rsidR="0015469F" w:rsidSect="0015469F">
          <w:pgSz w:w="11906" w:h="16838"/>
          <w:pgMar w:top="1131" w:right="850" w:bottom="0" w:left="1277" w:header="0" w:footer="0" w:gutter="0"/>
          <w:cols w:space="708"/>
          <w:noEndnote/>
        </w:sectPr>
      </w:pPr>
      <w:r>
        <w:rPr>
          <w:rFonts w:ascii="Symbol" w:hAnsi="Symbol"/>
          <w:color w:val="000000"/>
          <w:sz w:val="24"/>
          <w:szCs w:val="24"/>
          <w:u w:color="000000"/>
          <w:lang w:val=""/>
        </w:rPr>
        <w:t xml:space="preserve">·    </w:t>
      </w:r>
      <w:r>
        <w:rPr>
          <w:rFonts w:ascii="Symbol" w:hAnsi="Symbol"/>
          <w:color w:val="000000"/>
          <w:spacing w:val="-50"/>
          <w:sz w:val="24"/>
          <w:szCs w:val="24"/>
          <w:u w:color="000000"/>
          <w:lang w:val=""/>
        </w:rPr>
        <w:t xml:space="preserve"> </w:t>
      </w:r>
      <w:r>
        <w:rPr>
          <w:rFonts w:ascii="Times New Roman" w:hAnsi="Times New Roman"/>
          <w:color w:val="000000"/>
          <w:sz w:val="24"/>
          <w:szCs w:val="24"/>
          <w:u w:color="000000"/>
          <w:lang w:val=""/>
        </w:rPr>
        <w:t>http://fizkul</w:t>
      </w:r>
      <w:r>
        <w:rPr>
          <w:rFonts w:ascii="Times New Roman" w:hAnsi="Times New Roman"/>
          <w:color w:val="000000"/>
          <w:spacing w:val="1"/>
          <w:sz w:val="24"/>
          <w:szCs w:val="24"/>
          <w:u w:color="000000"/>
          <w:lang w:val=""/>
        </w:rPr>
        <w:t>t</w:t>
      </w:r>
      <w:r>
        <w:rPr>
          <w:rFonts w:ascii="Times New Roman" w:hAnsi="Times New Roman"/>
          <w:color w:val="000000"/>
          <w:sz w:val="24"/>
          <w:szCs w:val="24"/>
          <w:u w:color="000000"/>
          <w:lang w:val=""/>
        </w:rPr>
        <w:t xml:space="preserve">ura-na5.ru </w:t>
      </w:r>
      <w:r>
        <w:rPr>
          <w:rFonts w:ascii="Symbol" w:hAnsi="Symbol"/>
          <w:color w:val="000000"/>
          <w:sz w:val="24"/>
          <w:szCs w:val="24"/>
          <w:u w:color="000000"/>
          <w:lang w:val=""/>
        </w:rPr>
        <w:t xml:space="preserve">·    </w:t>
      </w:r>
      <w:r>
        <w:rPr>
          <w:rFonts w:ascii="Symbol" w:hAnsi="Symbol"/>
          <w:color w:val="000000"/>
          <w:spacing w:val="-50"/>
          <w:sz w:val="24"/>
          <w:szCs w:val="24"/>
          <w:u w:color="000000"/>
          <w:lang w:val=""/>
        </w:rPr>
        <w:t xml:space="preserve"> </w:t>
      </w:r>
      <w:r>
        <w:rPr>
          <w:rFonts w:ascii="Times New Roman" w:hAnsi="Times New Roman"/>
          <w:color w:val="000000"/>
          <w:sz w:val="24"/>
          <w:szCs w:val="24"/>
          <w:u w:color="000000"/>
          <w:lang w:val=""/>
        </w:rPr>
        <w:t>http://ob</w:t>
      </w:r>
      <w:r>
        <w:rPr>
          <w:rFonts w:ascii="Times New Roman" w:hAnsi="Times New Roman"/>
          <w:color w:val="000000"/>
          <w:spacing w:val="1"/>
          <w:sz w:val="24"/>
          <w:szCs w:val="24"/>
          <w:u w:color="000000"/>
          <w:lang w:val=""/>
        </w:rPr>
        <w:t>g</w:t>
      </w:r>
      <w:r>
        <w:rPr>
          <w:rFonts w:ascii="Times New Roman" w:hAnsi="Times New Roman"/>
          <w:color w:val="000000"/>
          <w:sz w:val="24"/>
          <w:szCs w:val="24"/>
          <w:u w:color="000000"/>
          <w:lang w:val=""/>
        </w:rPr>
        <w:t>-fizkultur</w:t>
      </w:r>
      <w:r>
        <w:rPr>
          <w:rFonts w:ascii="Times New Roman" w:hAnsi="Times New Roman"/>
          <w:color w:val="000000"/>
          <w:spacing w:val="-1"/>
          <w:sz w:val="24"/>
          <w:szCs w:val="24"/>
          <w:u w:color="000000"/>
          <w:lang w:val=""/>
        </w:rPr>
        <w:t>a</w:t>
      </w:r>
      <w:r>
        <w:rPr>
          <w:rFonts w:ascii="Times New Roman" w:hAnsi="Times New Roman"/>
          <w:color w:val="000000"/>
          <w:sz w:val="24"/>
          <w:szCs w:val="24"/>
          <w:u w:color="000000"/>
          <w:lang w:val=""/>
        </w:rPr>
        <w:t>.ru</w:t>
      </w:r>
      <w:bookmarkEnd w:id="0"/>
    </w:p>
    <w:p w14:paraId="55AD2BCD" w14:textId="77777777" w:rsidR="00A664FA" w:rsidRPr="0015469F" w:rsidRDefault="00A664FA">
      <w:pPr>
        <w:rPr>
          <w:lang w:val=""/>
        </w:rPr>
      </w:pPr>
    </w:p>
    <w:sectPr w:rsidR="00A664FA" w:rsidRPr="00154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61"/>
    <w:rsid w:val="0010664D"/>
    <w:rsid w:val="0015469F"/>
    <w:rsid w:val="004A7145"/>
    <w:rsid w:val="005D6D20"/>
    <w:rsid w:val="00752761"/>
    <w:rsid w:val="00A66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F1DE"/>
  <w15:chartTrackingRefBased/>
  <w15:docId w15:val="{5D283F6F-16EF-4DE8-ACC5-5968EEE8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69F"/>
    <w:pPr>
      <w:spacing w:after="0"/>
    </w:pPr>
    <w:rPr>
      <w:rFonts w:ascii="Calibri" w:eastAsia="Times New Roman" w:hAnsi="Calibri" w:cs="Calibri"/>
      <w:kern w:val="0"/>
      <w:lang w:eastAsia="ru-RU"/>
      <w14:ligatures w14:val="none"/>
    </w:rPr>
  </w:style>
  <w:style w:type="paragraph" w:styleId="1">
    <w:name w:val="heading 1"/>
    <w:basedOn w:val="a"/>
    <w:next w:val="a"/>
    <w:link w:val="10"/>
    <w:uiPriority w:val="9"/>
    <w:qFormat/>
    <w:rsid w:val="00752761"/>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752761"/>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752761"/>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752761"/>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752761"/>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752761"/>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752761"/>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752761"/>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752761"/>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76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5276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5276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5276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5276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527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2761"/>
    <w:rPr>
      <w:rFonts w:eastAsiaTheme="majorEastAsia" w:cstheme="majorBidi"/>
      <w:color w:val="595959" w:themeColor="text1" w:themeTint="A6"/>
    </w:rPr>
  </w:style>
  <w:style w:type="character" w:customStyle="1" w:styleId="80">
    <w:name w:val="Заголовок 8 Знак"/>
    <w:basedOn w:val="a0"/>
    <w:link w:val="8"/>
    <w:uiPriority w:val="9"/>
    <w:semiHidden/>
    <w:rsid w:val="007527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2761"/>
    <w:rPr>
      <w:rFonts w:eastAsiaTheme="majorEastAsia" w:cstheme="majorBidi"/>
      <w:color w:val="272727" w:themeColor="text1" w:themeTint="D8"/>
    </w:rPr>
  </w:style>
  <w:style w:type="paragraph" w:styleId="a3">
    <w:name w:val="Title"/>
    <w:basedOn w:val="a"/>
    <w:next w:val="a"/>
    <w:link w:val="a4"/>
    <w:uiPriority w:val="10"/>
    <w:qFormat/>
    <w:rsid w:val="0075276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752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76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7527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2761"/>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752761"/>
    <w:rPr>
      <w:i/>
      <w:iCs/>
      <w:color w:val="404040" w:themeColor="text1" w:themeTint="BF"/>
    </w:rPr>
  </w:style>
  <w:style w:type="paragraph" w:styleId="a7">
    <w:name w:val="List Paragraph"/>
    <w:basedOn w:val="a"/>
    <w:uiPriority w:val="34"/>
    <w:qFormat/>
    <w:rsid w:val="00752761"/>
    <w:pPr>
      <w:spacing w:after="160"/>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752761"/>
    <w:rPr>
      <w:i/>
      <w:iCs/>
      <w:color w:val="2F5496" w:themeColor="accent1" w:themeShade="BF"/>
    </w:rPr>
  </w:style>
  <w:style w:type="paragraph" w:styleId="a9">
    <w:name w:val="Intense Quote"/>
    <w:basedOn w:val="a"/>
    <w:next w:val="a"/>
    <w:link w:val="aa"/>
    <w:uiPriority w:val="30"/>
    <w:qFormat/>
    <w:rsid w:val="007527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752761"/>
    <w:rPr>
      <w:i/>
      <w:iCs/>
      <w:color w:val="2F5496" w:themeColor="accent1" w:themeShade="BF"/>
    </w:rPr>
  </w:style>
  <w:style w:type="character" w:styleId="ab">
    <w:name w:val="Intense Reference"/>
    <w:basedOn w:val="a0"/>
    <w:uiPriority w:val="32"/>
    <w:qFormat/>
    <w:rsid w:val="00752761"/>
    <w:rPr>
      <w:b/>
      <w:bCs/>
      <w:smallCaps/>
      <w:color w:val="2F5496" w:themeColor="accent1" w:themeShade="BF"/>
      <w:spacing w:val="5"/>
    </w:rPr>
  </w:style>
  <w:style w:type="paragraph" w:styleId="ac">
    <w:name w:val="Normal (Web)"/>
    <w:basedOn w:val="a"/>
    <w:uiPriority w:val="99"/>
    <w:unhideWhenUsed/>
    <w:rsid w:val="0015469F"/>
    <w:pPr>
      <w:spacing w:before="100" w:beforeAutospacing="1" w:after="119"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7561</Words>
  <Characters>43101</Characters>
  <Application>Microsoft Office Word</Application>
  <DocSecurity>0</DocSecurity>
  <Lines>359</Lines>
  <Paragraphs>101</Paragraphs>
  <ScaleCrop>false</ScaleCrop>
  <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Еремина</dc:creator>
  <cp:keywords/>
  <dc:description/>
  <cp:lastModifiedBy>Людмила Еремина</cp:lastModifiedBy>
  <cp:revision>2</cp:revision>
  <dcterms:created xsi:type="dcterms:W3CDTF">2025-03-04T03:02:00Z</dcterms:created>
  <dcterms:modified xsi:type="dcterms:W3CDTF">2025-03-04T03:08:00Z</dcterms:modified>
</cp:coreProperties>
</file>